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0" w:rsidRDefault="003717F0" w:rsidP="00371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7F0" w:rsidRPr="00022DC9" w:rsidRDefault="00F75910" w:rsidP="00A167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22DC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21</w:t>
      </w:r>
      <w:r w:rsidR="003717F0" w:rsidRPr="00022DC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февраля</w:t>
      </w:r>
      <w:r w:rsidR="003717F0" w:rsidRPr="003717F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3717F0" w:rsidRPr="00022DC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День профилактики инфекций, </w:t>
      </w:r>
    </w:p>
    <w:p w:rsidR="00050399" w:rsidRPr="00022DC9" w:rsidRDefault="003717F0" w:rsidP="0005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22DC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передающихся половым путем</w:t>
      </w:r>
    </w:p>
    <w:p w:rsidR="00050399" w:rsidRDefault="00022DC9" w:rsidP="000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106680</wp:posOffset>
            </wp:positionV>
            <wp:extent cx="29298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88" y="21368"/>
                <wp:lineTo x="21488" y="0"/>
                <wp:lineTo x="0" y="0"/>
              </wp:wrapPolygon>
            </wp:wrapTight>
            <wp:docPr id="2" name="Рисунок 2" descr="http://36gp.by/wp-content/uploads/2018/02/i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6gp.by/wp-content/uploads/2018/02/ip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7FD" w:rsidRDefault="00F75910" w:rsidP="00A16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9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Инфекции, передаваемые половым путем (ИППП)</w:t>
      </w:r>
      <w:r w:rsidR="00A16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7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это группа инфекционных заболеваний, которые передаются в основном посредством полового контакта от больного человека к здоровому. </w:t>
      </w:r>
      <w:r w:rsidR="00C10E36" w:rsidRPr="007F33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 ИППП относят</w:t>
      </w:r>
      <w:r w:rsidRPr="007F33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сифилис, гонорею, </w:t>
      </w:r>
      <w:proofErr w:type="spellStart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хламидийную</w:t>
      </w:r>
      <w:proofErr w:type="spellEnd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микоплазменную</w:t>
      </w:r>
      <w:proofErr w:type="spellEnd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инфекцию, трихомониаз, герпетическую и </w:t>
      </w:r>
      <w:proofErr w:type="spellStart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папилломавирусную</w:t>
      </w:r>
      <w:proofErr w:type="spellEnd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 половых органов. </w:t>
      </w:r>
      <w:r w:rsidR="00A16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0E36" w:rsidRPr="00E45D6E" w:rsidRDefault="00DD5AE7" w:rsidP="00A16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r w:rsid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половых контактах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ИППП,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передаются вирусные гепатиты В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F75910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3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женщин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репродуктивного возраста заболевания,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</w:t>
      </w:r>
      <w:r w:rsidRPr="007F33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мужчин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ИППП также способствуют развитию бесплодия и сексуальных нарушений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вплоть до импотенции.</w:t>
      </w:r>
    </w:p>
    <w:p w:rsidR="00F75910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источником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заражения ИППП и ВИЧ-инфекцией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больной человек. Однако нередко источником может быть внешне здоровый человек – носитель инфекции. Путь передачи преимущественно половой. 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понимать, что </w:t>
      </w:r>
      <w:r w:rsidRPr="00F759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заразиться ИППП и ВИЧ-инфекцией нельзя при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фекции также не передаются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укусах насекомых.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9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 мужчин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частыми проявлениями ИППП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9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женщин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ИППП весьма часто протекают скрыто,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как у мужчин, так и у женщин может 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появиться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сыпь на теле, ладонях, подошвах, выпадение волос, припухлость и боли в суставах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воспаление слизистых оболочек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глаз, высыпания в ротовой полости.</w:t>
      </w:r>
    </w:p>
    <w:p w:rsidR="00C10E36" w:rsidRPr="00C10E36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 заражении ИППП не всегда и не сразу появляется клиническая симптоматика. Каждая инфекция из этой группы имеет свою продолжительность «скрытого периода» (инкубации), в течение которого нет никаких жалоб и симптомов, и заразившийся продолжает быть сексуально активным, т.е. ведет привычный образ жизни и служит источником инфекции для своего полового партнера.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их обнаружения нужен специальный, внимательный и профессиональный осмотр. А самое главное – лабо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раторное подтверждение болезни!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Своевременное обращение и диагностика ИППП позволяют начать адекватное лечение имеющихся заболеваний на ранних этапах.</w:t>
      </w:r>
    </w:p>
    <w:p w:rsidR="00386444" w:rsidRPr="00A3459D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важно знать об ИППП?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противозачаточных таблет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спасает от заражения ИППП.</w:t>
      </w: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не защищает от ИППП.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подозревать о заражении ИППП в течение многих месяцев.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 ощущения и симптомы ИППП могут исчезнуть без лечения, а болезнь останется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своевременном обращении большинство ИППП поддаются эффективному лечению.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нерические болезни передаются 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внутриутробно, через материнское молоко,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 переливании крови. Эти микробы способны поражать самые разные органы и даже захватывать организм полностью.</w:t>
      </w:r>
    </w:p>
    <w:p w:rsidR="00C10E36" w:rsidRDefault="00386444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Помните!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 от рискованного сексуального поведения является одним из самых эффективных способов профилактики этих заболеваний!</w:t>
      </w:r>
      <w:r w:rsidRPr="00386444">
        <w:rPr>
          <w:rFonts w:ascii="Times New Roman" w:hAnsi="Times New Roman"/>
          <w:bCs/>
          <w:sz w:val="28"/>
          <w:szCs w:val="28"/>
        </w:rPr>
        <w:t xml:space="preserve"> </w:t>
      </w:r>
      <w:r w:rsidRPr="00E45D6E">
        <w:rPr>
          <w:rFonts w:ascii="Times New Roman" w:hAnsi="Times New Roman"/>
          <w:bCs/>
          <w:sz w:val="28"/>
          <w:szCs w:val="28"/>
        </w:rPr>
        <w:t xml:space="preserve">В игре под названием </w:t>
      </w:r>
      <w:r>
        <w:rPr>
          <w:rFonts w:ascii="Times New Roman" w:hAnsi="Times New Roman"/>
          <w:bCs/>
          <w:sz w:val="28"/>
          <w:szCs w:val="28"/>
        </w:rPr>
        <w:t>«</w:t>
      </w:r>
      <w:r w:rsidRPr="00E45D6E">
        <w:rPr>
          <w:rFonts w:ascii="Times New Roman" w:hAnsi="Times New Roman"/>
          <w:bCs/>
          <w:sz w:val="28"/>
          <w:szCs w:val="28"/>
        </w:rPr>
        <w:t>ИППП</w:t>
      </w:r>
      <w:r>
        <w:rPr>
          <w:rFonts w:ascii="Times New Roman" w:hAnsi="Times New Roman"/>
          <w:bCs/>
          <w:sz w:val="28"/>
          <w:szCs w:val="28"/>
        </w:rPr>
        <w:t>»</w:t>
      </w:r>
      <w:r w:rsidRPr="00E45D6E">
        <w:rPr>
          <w:rFonts w:ascii="Times New Roman" w:hAnsi="Times New Roman"/>
          <w:bCs/>
          <w:sz w:val="28"/>
          <w:szCs w:val="28"/>
        </w:rPr>
        <w:t xml:space="preserve"> нет победителей, есть только проигравшие!</w:t>
      </w:r>
    </w:p>
    <w:p w:rsidR="00C10E36" w:rsidRDefault="00022DC9" w:rsidP="007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217805</wp:posOffset>
            </wp:positionV>
            <wp:extent cx="2409190" cy="1638300"/>
            <wp:effectExtent l="0" t="0" r="0" b="0"/>
            <wp:wrapSquare wrapText="bothSides"/>
            <wp:docPr id="1" name="Рисунок 1" descr="http://peptic.ru/wp-content/uploads/2017/05/i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ptic.ru/wp-content/uploads/2017/05/ip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7FD" w:rsidRPr="00022DC9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</w:pPr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>21 февраля с 10.00 до 12.00 по вопросам профилактики ИППП будет работать «горячая» телефонная линия 8(0232) 55-07-52.</w:t>
      </w:r>
    </w:p>
    <w:p w:rsidR="00A167FD" w:rsidRPr="00022DC9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</w:pPr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 xml:space="preserve">На вопросы ответит главный внештатный специалист управления здравоохранения Гомельского облисполкома по </w:t>
      </w:r>
      <w:proofErr w:type="spellStart"/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>дерматовенерологии</w:t>
      </w:r>
      <w:proofErr w:type="spellEnd"/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 xml:space="preserve"> </w:t>
      </w:r>
    </w:p>
    <w:p w:rsidR="00386444" w:rsidRPr="00022DC9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</w:pPr>
      <w:proofErr w:type="spellStart"/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>врач-дерматовенеролог</w:t>
      </w:r>
      <w:proofErr w:type="spellEnd"/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 xml:space="preserve"> Аксёнова Светлана Викторовна.</w:t>
      </w:r>
    </w:p>
    <w:p w:rsidR="00A167FD" w:rsidRPr="007F3375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0"/>
          <w:szCs w:val="28"/>
        </w:rPr>
      </w:pPr>
    </w:p>
    <w:p w:rsidR="005D1F11" w:rsidRPr="00022DC9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i/>
          <w:color w:val="002060"/>
          <w:sz w:val="28"/>
          <w:szCs w:val="28"/>
        </w:rPr>
        <w:t>Информацию по вопросам обследования и лабораторной диагностики ИППП</w:t>
      </w:r>
      <w:r w:rsidR="001F1980"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ежедневно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с 8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 до 16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="001F1980"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можно получить </w:t>
      </w:r>
    </w:p>
    <w:p w:rsidR="003717F0" w:rsidRPr="00022DC9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по тел. 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8 (0232) 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75 69 16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 у специалистов лаборатории диагностики вирусных и особо опасных инфекций </w:t>
      </w:r>
      <w:bookmarkStart w:id="0" w:name="_GoBack"/>
      <w:bookmarkEnd w:id="0"/>
      <w:r w:rsidRPr="00022DC9">
        <w:rPr>
          <w:rFonts w:ascii="Times New Roman" w:hAnsi="Times New Roman"/>
          <w:i/>
          <w:color w:val="002060"/>
          <w:sz w:val="28"/>
          <w:szCs w:val="28"/>
        </w:rPr>
        <w:t>Гомельского областного ЦГЭ и ОЗ</w:t>
      </w:r>
      <w:r w:rsidR="001F1980" w:rsidRPr="00022DC9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5D1F11" w:rsidRPr="00022DC9" w:rsidRDefault="005D1F11" w:rsidP="005D1F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1F11" w:rsidRPr="00022DC9" w:rsidRDefault="003717F0" w:rsidP="005D1F1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Консультации по </w:t>
      </w:r>
      <w:r w:rsidR="005D1F11" w:rsidRPr="00022DC9">
        <w:rPr>
          <w:rFonts w:ascii="Times New Roman" w:hAnsi="Times New Roman"/>
          <w:i/>
          <w:color w:val="002060"/>
          <w:sz w:val="28"/>
          <w:szCs w:val="28"/>
        </w:rPr>
        <w:t>вопросам профилактики ВИЧ/СПИД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1F1980" w:rsidRPr="00022DC9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F"/>
          <w:lang w:eastAsia="ru-RU"/>
        </w:rPr>
        <w:t>–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5D1F11"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ежедневно </w:t>
      </w:r>
    </w:p>
    <w:p w:rsidR="001F1980" w:rsidRPr="00022DC9" w:rsidRDefault="005D1F11" w:rsidP="007F33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>с 8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> до 16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3717F0" w:rsidRPr="00022DC9">
        <w:rPr>
          <w:rFonts w:ascii="Times New Roman" w:hAnsi="Times New Roman"/>
          <w:b/>
          <w:i/>
          <w:color w:val="002060"/>
          <w:sz w:val="28"/>
          <w:szCs w:val="28"/>
        </w:rPr>
        <w:t>по тел. 8 (0232) 7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5</w:t>
      </w:r>
      <w:r w:rsidR="003717F0" w:rsidRPr="00022DC9">
        <w:rPr>
          <w:rFonts w:ascii="Times New Roman" w:hAnsi="Times New Roman"/>
          <w:b/>
          <w:i/>
          <w:color w:val="002060"/>
          <w:sz w:val="28"/>
          <w:szCs w:val="28"/>
        </w:rPr>
        <w:t>-71-40.</w:t>
      </w:r>
    </w:p>
    <w:p w:rsidR="001F1980" w:rsidRPr="00022DC9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i/>
          <w:color w:val="000000"/>
          <w:szCs w:val="24"/>
        </w:rPr>
      </w:pPr>
    </w:p>
    <w:sectPr w:rsidR="001F1980" w:rsidRPr="00022DC9" w:rsidSect="00DC578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D60"/>
    <w:multiLevelType w:val="hybridMultilevel"/>
    <w:tmpl w:val="675EE62C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34BD7"/>
    <w:multiLevelType w:val="hybridMultilevel"/>
    <w:tmpl w:val="6986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33BC8"/>
    <w:multiLevelType w:val="hybridMultilevel"/>
    <w:tmpl w:val="57A6E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4D42"/>
    <w:multiLevelType w:val="hybridMultilevel"/>
    <w:tmpl w:val="5170B6E2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51C"/>
    <w:multiLevelType w:val="hybridMultilevel"/>
    <w:tmpl w:val="04AC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F0"/>
    <w:rsid w:val="00022DC9"/>
    <w:rsid w:val="00033ECB"/>
    <w:rsid w:val="00050399"/>
    <w:rsid w:val="00180C83"/>
    <w:rsid w:val="001F1980"/>
    <w:rsid w:val="00227671"/>
    <w:rsid w:val="002E2F1D"/>
    <w:rsid w:val="003150B7"/>
    <w:rsid w:val="003717F0"/>
    <w:rsid w:val="00386444"/>
    <w:rsid w:val="003C55AE"/>
    <w:rsid w:val="0041298E"/>
    <w:rsid w:val="004224B4"/>
    <w:rsid w:val="00500B45"/>
    <w:rsid w:val="005638A6"/>
    <w:rsid w:val="005877A3"/>
    <w:rsid w:val="005D1F11"/>
    <w:rsid w:val="007421CF"/>
    <w:rsid w:val="007F3375"/>
    <w:rsid w:val="007F75AD"/>
    <w:rsid w:val="008051B3"/>
    <w:rsid w:val="008E6BFE"/>
    <w:rsid w:val="009D792F"/>
    <w:rsid w:val="00A167FD"/>
    <w:rsid w:val="00A3459D"/>
    <w:rsid w:val="00B00A29"/>
    <w:rsid w:val="00C10E36"/>
    <w:rsid w:val="00DC5781"/>
    <w:rsid w:val="00DD5AE7"/>
    <w:rsid w:val="00E45D6E"/>
    <w:rsid w:val="00F7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5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19</cp:revision>
  <dcterms:created xsi:type="dcterms:W3CDTF">2017-01-30T06:04:00Z</dcterms:created>
  <dcterms:modified xsi:type="dcterms:W3CDTF">2019-02-14T11:35:00Z</dcterms:modified>
</cp:coreProperties>
</file>