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DA" w:rsidRDefault="002676DA" w:rsidP="00106E3C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94347"/>
          <w:sz w:val="24"/>
          <w:szCs w:val="24"/>
          <w:lang w:eastAsia="ru-RU"/>
        </w:rPr>
      </w:pPr>
    </w:p>
    <w:p w:rsidR="00106E3C" w:rsidRPr="002676DA" w:rsidRDefault="00574619" w:rsidP="00106E3C">
      <w:p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94347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b/>
          <w:bCs/>
          <w:color w:val="394347"/>
          <w:sz w:val="24"/>
          <w:szCs w:val="24"/>
          <w:lang w:eastAsia="ru-RU"/>
        </w:rPr>
        <w:t xml:space="preserve">Радиационная гигиена. </w:t>
      </w:r>
      <w:r w:rsidR="00106E3C" w:rsidRPr="002676DA">
        <w:rPr>
          <w:rFonts w:ascii="Times New Roman" w:eastAsia="Times New Roman" w:hAnsi="Times New Roman" w:cs="Times New Roman"/>
          <w:b/>
          <w:bCs/>
          <w:color w:val="394347"/>
          <w:sz w:val="24"/>
          <w:szCs w:val="24"/>
          <w:lang w:eastAsia="ru-RU"/>
        </w:rPr>
        <w:t>Некоторые факты о радиации.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Под словом «радиация» чаще понимают ионизирующее излучение, связанное с радиоактивным распадом. При этом человек испытывает действие и неионизирующих видов излучения: электромагнитного и ультрафиолетового.</w:t>
      </w:r>
    </w:p>
    <w:p w:rsidR="00B90E5E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>Основными источниками радиации являются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: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bookmarkStart w:id="0" w:name="_GoBack"/>
      <w:bookmarkEnd w:id="0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-природные радиоактивные вещества вокруг и внутри нас — 73%;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-медицинские процедуры (рентгеноскопия и прочие) — 13%;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-космическое излучение — 14%.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Конечно, существуют техногенные источники загрязнений, появившиеся в результате крупных аварий. Это наиболее опасные для человечества события, поскольку, как и при ядерном взрыве, в таком случае может выделяться йод (J-131), цезий (Cs-137) и стронций (в основном Sr-90). Оружейный плутоний (Pu-241) и продукты его распада не менее опасны.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>В каких единицах измеряется радиация</w:t>
      </w:r>
      <w:r w:rsidR="00106E3C"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 xml:space="preserve">? 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Для измерения количества энергии излучения используют различные единицы. В медицине основной является </w:t>
      </w:r>
      <w:proofErr w:type="spell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зиверт</w:t>
      </w:r>
      <w:proofErr w:type="spell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— эффективная эквивалентная доза, полученная за одну процедуру всем организмом. Именно в </w:t>
      </w:r>
      <w:proofErr w:type="spell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зивертах</w:t>
      </w:r>
      <w:proofErr w:type="spell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на единицу времени измеряют уровень радиационного фона. Беккерель служит единицей измерения радиоактивности воды, почвы и так далее на единицу объёма.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>Воздействие радиации на человека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называют облучением. Основное его проявление — острая лучевая болезнь, которая имеет различные степени тяжести. Лучевая болезнь проявляется в виде следующих симптомов: потеря сил, понос, тошнота и рвота; сухой, надсадный кашель; нарушения сердечной деятельности.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Кроме этого, облучение вызывает лучевые ожоги. Очень большие дозы приводят к отмиранию кожи, вплоть до повреждения мышц и костей, что лечится гораздо хуже, чем химические или тепловые ожоги. Вместе с ожогами могут появиться нарушения обмена веществ, инфекционные осложнения, лучевое бесплодие, лучевая катаракта.</w:t>
      </w:r>
    </w:p>
    <w:p w:rsidR="00106E3C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Последствия облучения могут проявить себя через длительное время — это так называемый стохастический эффект. Он выражается в том, что среди облучённых людей может увеличиваться частота определённых онкологических заболеваний</w:t>
      </w:r>
      <w:r w:rsidR="00106E3C"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.</w:t>
      </w:r>
    </w:p>
    <w:p w:rsidR="00106E3C" w:rsidRPr="002676DA" w:rsidRDefault="00B76A6F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>Способы защиты</w:t>
      </w:r>
      <w:r w:rsidR="00106E3C" w:rsidRPr="002676DA">
        <w:rPr>
          <w:rFonts w:ascii="Times New Roman" w:eastAsia="Times New Roman" w:hAnsi="Times New Roman" w:cs="Times New Roman"/>
          <w:b/>
          <w:color w:val="242B2D"/>
          <w:sz w:val="24"/>
          <w:szCs w:val="24"/>
          <w:lang w:eastAsia="ru-RU"/>
        </w:rPr>
        <w:t>:</w:t>
      </w:r>
    </w:p>
    <w:p w:rsidR="00574619" w:rsidRPr="002676DA" w:rsidRDefault="00574619" w:rsidP="00106E3C">
      <w:pPr>
        <w:shd w:val="clear" w:color="auto" w:fill="FFFFFF"/>
        <w:spacing w:before="75" w:after="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Главных методов защиты от рентгеновского излучения три: защита временем, защита расстоянием и экранирование. То есть чем меньше вы находитесь в зоне действия рентгеновских лучей и чем дальше вы от источника излучения, тем меньше доза облучения.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 xml:space="preserve">Для уменьшения поглощения стронция нужно употреблять </w:t>
      </w:r>
      <w:proofErr w:type="gram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продукты</w:t>
      </w:r>
      <w:proofErr w:type="gram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в которых содержится кальций.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 xml:space="preserve">Для уменьшения поглощения цезия нужно употреблять </w:t>
      </w:r>
      <w:proofErr w:type="gram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продукты</w:t>
      </w:r>
      <w:proofErr w:type="gram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в которых содержится калий.</w:t>
      </w:r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br/>
        <w:t>Для повышения защитных сил организма к воздействию радионуклидов, следует употреблять витамины</w:t>
      </w:r>
      <w:proofErr w:type="gram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А</w:t>
      </w:r>
      <w:proofErr w:type="gram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, С, Е, витамины группы В, которые содержатся в обычных продуктах питания. Для предотвращения поступления радионуклидов в организм, все продукты </w:t>
      </w:r>
      <w:proofErr w:type="gramStart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>питания</w:t>
      </w:r>
      <w:proofErr w:type="gramEnd"/>
      <w:r w:rsidRPr="002676DA"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  <w:t xml:space="preserve"> произведенные в нашем районе обязательно нужно исследовать на содержание стронция-90 и цезия-137.</w:t>
      </w:r>
    </w:p>
    <w:p w:rsidR="00574619" w:rsidRPr="00574619" w:rsidRDefault="00574619" w:rsidP="0057461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42B2D"/>
          <w:sz w:val="20"/>
          <w:szCs w:val="20"/>
          <w:lang w:eastAsia="ru-RU"/>
        </w:rPr>
      </w:pPr>
    </w:p>
    <w:p w:rsidR="00895C0D" w:rsidRDefault="00895C0D"/>
    <w:sectPr w:rsidR="00895C0D" w:rsidSect="0076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5289A"/>
    <w:rsid w:val="00106E3C"/>
    <w:rsid w:val="0025289A"/>
    <w:rsid w:val="002676DA"/>
    <w:rsid w:val="00574619"/>
    <w:rsid w:val="007639C4"/>
    <w:rsid w:val="00895C0D"/>
    <w:rsid w:val="00B76A6F"/>
    <w:rsid w:val="00B9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cp:lastPrinted>2020-03-31T10:47:00Z</cp:lastPrinted>
  <dcterms:created xsi:type="dcterms:W3CDTF">2020-03-14T13:13:00Z</dcterms:created>
  <dcterms:modified xsi:type="dcterms:W3CDTF">2020-03-31T10:47:00Z</dcterms:modified>
</cp:coreProperties>
</file>