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65" w:rsidRPr="004943DA" w:rsidRDefault="00701B65" w:rsidP="003A1DE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</w:p>
    <w:p w:rsidR="00801816" w:rsidRPr="004943DA" w:rsidRDefault="00801816" w:rsidP="0070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4943D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Ежегодно 24 марта проводится Всемирный день борьбы с туберкулезом!</w:t>
      </w:r>
    </w:p>
    <w:p w:rsidR="006F6863" w:rsidRPr="00E24FA4" w:rsidRDefault="006F6863" w:rsidP="007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24F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Туберкулез – инфекционное заболевание, известное с глубокой древности, </w:t>
      </w:r>
      <w:r w:rsidRPr="00E24FA4">
        <w:rPr>
          <w:rFonts w:ascii="Times New Roman" w:hAnsi="Times New Roman" w:cs="Times New Roman"/>
          <w:sz w:val="30"/>
          <w:szCs w:val="30"/>
        </w:rPr>
        <w:t xml:space="preserve">однако и сегодня он продолжает оставаться одной из наиболее актуальных социально-медицинских проблем, являясь значимым  заболеванием и представляя опасность для здоровья населения, </w:t>
      </w:r>
      <w:r w:rsidRPr="00E24F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занимая десятое место среди причин смерти населения в мире. </w:t>
      </w:r>
    </w:p>
    <w:p w:rsidR="0031606E" w:rsidRPr="009D60E6" w:rsidRDefault="006F6863" w:rsidP="008A3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FA4">
        <w:rPr>
          <w:rFonts w:ascii="Times New Roman" w:hAnsi="Times New Roman" w:cs="Times New Roman"/>
          <w:sz w:val="30"/>
          <w:szCs w:val="30"/>
        </w:rPr>
        <w:t>По данным Всемирной организации здравоохранения</w:t>
      </w:r>
      <w:r w:rsidR="00B46E94" w:rsidRPr="00E24FA4">
        <w:rPr>
          <w:rFonts w:ascii="Times New Roman" w:hAnsi="Times New Roman" w:cs="Times New Roman"/>
          <w:sz w:val="30"/>
          <w:szCs w:val="30"/>
        </w:rPr>
        <w:t xml:space="preserve">  </w:t>
      </w:r>
      <w:r w:rsidR="00E61679" w:rsidRPr="00E24FA4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31606E">
        <w:rPr>
          <w:rFonts w:ascii="Times New Roman" w:hAnsi="Times New Roman" w:cs="Times New Roman"/>
          <w:sz w:val="30"/>
          <w:szCs w:val="30"/>
        </w:rPr>
        <w:t>в мире регистрируется</w:t>
      </w:r>
      <w:r w:rsidR="00B46E94" w:rsidRPr="00E24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46E94" w:rsidRPr="00E24F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более 10 </w:t>
      </w:r>
      <w:r w:rsidR="00B46E94" w:rsidRPr="003160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млн.</w:t>
      </w:r>
      <w:r w:rsidR="0031606E" w:rsidRPr="003160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1606E" w:rsidRPr="0031606E">
        <w:rPr>
          <w:rFonts w:ascii="Times New Roman" w:hAnsi="Times New Roman" w:cs="Times New Roman"/>
          <w:sz w:val="30"/>
          <w:szCs w:val="30"/>
        </w:rPr>
        <w:t>новых случаев туберкулеза</w:t>
      </w:r>
      <w:r w:rsidR="00E61679" w:rsidRPr="003160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A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07BE" w:rsidRPr="0031606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67</w:t>
      </w:r>
      <w:r w:rsidR="00E61679" w:rsidRPr="00316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="008A3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выявленных </w:t>
      </w:r>
      <w:r w:rsidR="00B46E94" w:rsidRPr="009D60E6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</w:t>
      </w:r>
      <w:r w:rsidR="0031606E" w:rsidRPr="00316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туберкулеза </w:t>
      </w:r>
      <w:r w:rsidR="00E61679" w:rsidRPr="003160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приходится</w:t>
      </w:r>
      <w:r w:rsidR="00B46E94" w:rsidRPr="009D6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</w:t>
      </w:r>
      <w:r w:rsidR="004007BE" w:rsidRPr="0031606E">
        <w:rPr>
          <w:rFonts w:ascii="Times New Roman" w:hAnsi="Times New Roman" w:cs="Times New Roman"/>
          <w:sz w:val="30"/>
          <w:szCs w:val="30"/>
        </w:rPr>
        <w:t>страны с</w:t>
      </w:r>
      <w:r w:rsidR="004007BE" w:rsidRPr="00E24FA4">
        <w:rPr>
          <w:rFonts w:ascii="Times New Roman" w:hAnsi="Times New Roman" w:cs="Times New Roman"/>
          <w:sz w:val="30"/>
          <w:szCs w:val="30"/>
        </w:rPr>
        <w:t xml:space="preserve"> низким и средним уровнем дохода</w:t>
      </w:r>
      <w:r w:rsidR="004007BE" w:rsidRPr="00E24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- </w:t>
      </w:r>
      <w:r w:rsidR="00B46E94" w:rsidRPr="009D60E6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Индия, Индонезия, Китай, Филиппины, Пакистан, Нигерия, Бангладеш, Демократическая Республика Конго.</w:t>
      </w:r>
    </w:p>
    <w:p w:rsidR="0097262E" w:rsidRPr="00E24FA4" w:rsidRDefault="0097262E" w:rsidP="0047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24F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Ежегодно регистрируется </w:t>
      </w:r>
      <w:r w:rsidR="00E61679" w:rsidRPr="00E24FA4">
        <w:rPr>
          <w:rFonts w:ascii="Times New Roman" w:hAnsi="Times New Roman" w:cs="Times New Roman"/>
          <w:sz w:val="30"/>
          <w:szCs w:val="30"/>
        </w:rPr>
        <w:t>более</w:t>
      </w:r>
      <w:r w:rsidRPr="00E24FA4">
        <w:rPr>
          <w:rFonts w:ascii="Times New Roman" w:hAnsi="Times New Roman" w:cs="Times New Roman"/>
          <w:sz w:val="30"/>
          <w:szCs w:val="30"/>
        </w:rPr>
        <w:t xml:space="preserve"> </w:t>
      </w:r>
      <w:r w:rsidR="00E61679" w:rsidRPr="00E24FA4">
        <w:rPr>
          <w:rFonts w:ascii="Times New Roman" w:hAnsi="Times New Roman" w:cs="Times New Roman"/>
          <w:sz w:val="30"/>
          <w:szCs w:val="30"/>
        </w:rPr>
        <w:t>1,5</w:t>
      </w:r>
      <w:r w:rsidRPr="00E24FA4">
        <w:rPr>
          <w:rFonts w:ascii="Times New Roman" w:hAnsi="Times New Roman" w:cs="Times New Roman"/>
          <w:sz w:val="30"/>
          <w:szCs w:val="30"/>
        </w:rPr>
        <w:t xml:space="preserve"> млн. случаев смерти от туберкулеза, из них 250 тыс. составляют дети.</w:t>
      </w:r>
      <w:r w:rsidRPr="00E24F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875F5C" w:rsidRPr="00E24FA4" w:rsidRDefault="002B484C" w:rsidP="0049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протяжении последних лет эпидемическая ситуация в Республике Беларусь по туберкулезу остается стабильной. </w:t>
      </w:r>
      <w:r w:rsidR="004738F1" w:rsidRPr="00E24FA4">
        <w:rPr>
          <w:rFonts w:ascii="Times New Roman" w:eastAsia="Calibri" w:hAnsi="Times New Roman" w:cs="Times New Roman"/>
          <w:sz w:val="30"/>
          <w:szCs w:val="30"/>
        </w:rPr>
        <w:t>В 2023 году в Гомельской области заболеваемость туберкулезом снизилась на 25,6% и составила 19,49 случаев на 100 тыс. населения (в 2022 году - 26,18)</w:t>
      </w:r>
      <w:r w:rsidR="004738F1" w:rsidRPr="00E24FA4">
        <w:rPr>
          <w:rFonts w:ascii="Times New Roman" w:hAnsi="Times New Roman" w:cs="Times New Roman"/>
          <w:sz w:val="30"/>
          <w:szCs w:val="30"/>
        </w:rPr>
        <w:t>.</w:t>
      </w:r>
    </w:p>
    <w:p w:rsidR="00B42C2D" w:rsidRPr="00E24FA4" w:rsidRDefault="004943DA" w:rsidP="00494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42C2D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>оциальн</w:t>
      </w:r>
      <w:r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статус </w:t>
      </w:r>
      <w:proofErr w:type="gramStart"/>
      <w:r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заболевших</w:t>
      </w:r>
      <w:proofErr w:type="gramEnd"/>
      <w:r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туберкулезом</w:t>
      </w:r>
      <w:r w:rsidR="00367E91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>: н</w:t>
      </w:r>
      <w:r w:rsidR="0065454E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>еработающие - 42,0</w:t>
      </w:r>
      <w:r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%, работающие -</w:t>
      </w:r>
      <w:r w:rsidR="00367E91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30,8</w:t>
      </w:r>
      <w:r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%, пенсионеры -</w:t>
      </w:r>
      <w:r w:rsidR="0065454E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26</w:t>
      </w:r>
      <w:r w:rsidR="00A42AB3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>,2</w:t>
      </w:r>
      <w:r w:rsidR="0065454E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</w:t>
      </w:r>
      <w:r w:rsidR="00B42C2D" w:rsidRPr="00E24F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6E94" w:rsidRPr="00E24FA4" w:rsidRDefault="004738F1" w:rsidP="004007B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24FA4">
        <w:rPr>
          <w:rFonts w:ascii="Times New Roman" w:eastAsia="Calibri" w:hAnsi="Times New Roman" w:cs="Times New Roman"/>
          <w:sz w:val="30"/>
          <w:szCs w:val="30"/>
        </w:rPr>
        <w:t>Показатель смертности от туберкулеза по сравнению с 2022 снизился на 30,4% и составил 1,6 случая на 100 тыс. населения (в 2022 - 2,3).</w:t>
      </w:r>
    </w:p>
    <w:p w:rsidR="004738F1" w:rsidRPr="00E24FA4" w:rsidRDefault="004738F1" w:rsidP="00C27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24FA4">
        <w:rPr>
          <w:rFonts w:ascii="Times New Roman" w:hAnsi="Times New Roman" w:cs="Times New Roman"/>
          <w:sz w:val="30"/>
          <w:szCs w:val="30"/>
        </w:rPr>
        <w:t>Основным источником инфекции является человек, но также болеет крупный рогатый скот, птицы. Туберкулѐз чаще всего поражает органы дыхания, но может и другие органы (кожа, лимфатические узлы, кости, почки, глаза,  головной мозг и т.д.).</w:t>
      </w:r>
    </w:p>
    <w:p w:rsidR="004943DA" w:rsidRPr="00E24FA4" w:rsidRDefault="00CB2DA8" w:rsidP="00CB2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4FA4">
        <w:rPr>
          <w:rFonts w:ascii="Times New Roman" w:hAnsi="Times New Roman" w:cs="Times New Roman"/>
          <w:sz w:val="30"/>
          <w:szCs w:val="30"/>
        </w:rPr>
        <w:t>Заболевание передается - воздушно-капельным</w:t>
      </w:r>
      <w:r w:rsidRPr="00E24FA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75F5C" w:rsidRPr="00E24FA4">
        <w:rPr>
          <w:rFonts w:ascii="Times New Roman" w:hAnsi="Times New Roman" w:cs="Times New Roman"/>
          <w:sz w:val="30"/>
          <w:szCs w:val="30"/>
        </w:rPr>
        <w:t>(при разговоре, чихании, кашле)</w:t>
      </w:r>
      <w:r w:rsidR="00E4392F" w:rsidRPr="00E24FA4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E24FA4">
        <w:rPr>
          <w:rFonts w:ascii="Times New Roman" w:hAnsi="Times New Roman" w:cs="Times New Roman"/>
          <w:sz w:val="30"/>
          <w:szCs w:val="30"/>
        </w:rPr>
        <w:t>пищевым путем (п</w:t>
      </w:r>
      <w:r w:rsidR="004943DA" w:rsidRPr="00E24FA4">
        <w:rPr>
          <w:rFonts w:ascii="Times New Roman" w:hAnsi="Times New Roman" w:cs="Times New Roman"/>
          <w:sz w:val="30"/>
          <w:szCs w:val="30"/>
        </w:rPr>
        <w:t>ри употреблении молочных продуктов</w:t>
      </w:r>
      <w:r w:rsidR="00C33FFB" w:rsidRPr="00E24FA4">
        <w:rPr>
          <w:rFonts w:ascii="Times New Roman" w:hAnsi="Times New Roman" w:cs="Times New Roman"/>
          <w:sz w:val="30"/>
          <w:szCs w:val="30"/>
        </w:rPr>
        <w:t xml:space="preserve">, не прошедших термическую обработку, </w:t>
      </w:r>
      <w:r w:rsidR="004943DA" w:rsidRPr="00E24FA4">
        <w:rPr>
          <w:rFonts w:ascii="Times New Roman" w:hAnsi="Times New Roman" w:cs="Times New Roman"/>
          <w:sz w:val="30"/>
          <w:szCs w:val="30"/>
        </w:rPr>
        <w:t>от больного туберкулезом крупнорогатого скота</w:t>
      </w:r>
      <w:r w:rsidRPr="00E24FA4">
        <w:rPr>
          <w:rFonts w:ascii="Times New Roman" w:hAnsi="Times New Roman" w:cs="Times New Roman"/>
          <w:sz w:val="30"/>
          <w:szCs w:val="30"/>
        </w:rPr>
        <w:t>)</w:t>
      </w:r>
      <w:r w:rsidR="004943DA" w:rsidRPr="00E24FA4">
        <w:rPr>
          <w:rFonts w:ascii="Times New Roman" w:hAnsi="Times New Roman" w:cs="Times New Roman"/>
          <w:i/>
          <w:sz w:val="30"/>
          <w:szCs w:val="30"/>
        </w:rPr>
        <w:t>.</w:t>
      </w:r>
    </w:p>
    <w:p w:rsidR="00C27596" w:rsidRPr="00E24FA4" w:rsidRDefault="00C27596" w:rsidP="00C2759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4FA4">
        <w:rPr>
          <w:rFonts w:ascii="Times New Roman" w:hAnsi="Times New Roman" w:cs="Times New Roman"/>
          <w:sz w:val="30"/>
          <w:szCs w:val="30"/>
        </w:rPr>
        <w:t>Заразиться туберкулезом может практически любой человек, но наиболее подвержены риску инфицирования люди из группы риска и дети, особенно раннего возраста, у которых недостаточно сформирован иммунитет (защитные силы организма).</w:t>
      </w:r>
    </w:p>
    <w:p w:rsidR="00543AE7" w:rsidRPr="00E24FA4" w:rsidRDefault="00543AE7" w:rsidP="0054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4FA4">
        <w:rPr>
          <w:rFonts w:ascii="Times New Roman" w:hAnsi="Times New Roman" w:cs="Times New Roman"/>
          <w:sz w:val="30"/>
          <w:szCs w:val="30"/>
        </w:rPr>
        <w:t>Риск заражения и развития заболевания зависит также от характера и продолжительности контакта с источником инфекции, степени заразности больного (активная форма туберкулеза), от индивидуальной чувствительности к микобактериям туберкулеза.</w:t>
      </w:r>
    </w:p>
    <w:p w:rsidR="00875F5C" w:rsidRPr="00E24FA4" w:rsidRDefault="00875F5C" w:rsidP="004738F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24FA4"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>Лечение</w:t>
      </w:r>
      <w:r w:rsidRPr="00E24FA4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  <w:r w:rsidRPr="00E24FA4">
        <w:rPr>
          <w:rFonts w:ascii="Times New Roman" w:hAnsi="Times New Roman" w:cs="Times New Roman"/>
          <w:color w:val="auto"/>
          <w:sz w:val="30"/>
          <w:szCs w:val="30"/>
        </w:rPr>
        <w:t>больных туберкулезом – сложная задача, требующая усилий медицинских работников, пациента и членов его семьи, особенно с учетом ежегодного роста числа пациентов с множественной и широкой устойчивостью к противотуберкулезным препаратам. Поэтому, чем раньше начато лечение, тем более благоприятен прогноз заболевания и вероятность полного выздоровления.</w:t>
      </w:r>
    </w:p>
    <w:p w:rsidR="00875F5C" w:rsidRPr="00E24FA4" w:rsidRDefault="00875F5C" w:rsidP="004738F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24FA4">
        <w:rPr>
          <w:rFonts w:ascii="Times New Roman" w:hAnsi="Times New Roman" w:cs="Times New Roman"/>
          <w:color w:val="auto"/>
          <w:sz w:val="30"/>
          <w:szCs w:val="30"/>
        </w:rPr>
        <w:t>Одним из эффективных способов</w:t>
      </w:r>
      <w:r w:rsidRPr="00E24FA4">
        <w:rPr>
          <w:rFonts w:ascii="Times New Roman" w:eastAsia="Calibri" w:hAnsi="Times New Roman" w:cs="Times New Roman"/>
          <w:color w:val="auto"/>
          <w:sz w:val="30"/>
          <w:szCs w:val="30"/>
        </w:rPr>
        <w:t xml:space="preserve"> предупреждения заражения и заболевания туберкулезом является </w:t>
      </w:r>
      <w:r w:rsidRPr="00E24FA4">
        <w:rPr>
          <w:rFonts w:ascii="Times New Roman" w:hAnsi="Times New Roman" w:cs="Times New Roman"/>
          <w:color w:val="auto"/>
          <w:sz w:val="30"/>
          <w:szCs w:val="30"/>
        </w:rPr>
        <w:t xml:space="preserve">БЦЖ - </w:t>
      </w:r>
      <w:r w:rsidRPr="00E24FA4">
        <w:rPr>
          <w:rFonts w:ascii="Times New Roman" w:eastAsia="Calibri" w:hAnsi="Times New Roman" w:cs="Times New Roman"/>
          <w:color w:val="auto"/>
          <w:sz w:val="30"/>
          <w:szCs w:val="30"/>
        </w:rPr>
        <w:t>вакцинация новорожденны</w:t>
      </w:r>
      <w:r w:rsidRPr="00E24FA4">
        <w:rPr>
          <w:rFonts w:ascii="Times New Roman" w:hAnsi="Times New Roman" w:cs="Times New Roman"/>
          <w:color w:val="auto"/>
          <w:sz w:val="30"/>
          <w:szCs w:val="30"/>
        </w:rPr>
        <w:t xml:space="preserve">х, которая проводится в роддоме на 3-5 день жизни ребенка.  </w:t>
      </w:r>
    </w:p>
    <w:p w:rsidR="00875F5C" w:rsidRPr="00E24FA4" w:rsidRDefault="00875F5C" w:rsidP="004738F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4FA4">
        <w:rPr>
          <w:rFonts w:ascii="Times New Roman" w:hAnsi="Times New Roman" w:cs="Times New Roman"/>
          <w:sz w:val="30"/>
          <w:szCs w:val="30"/>
        </w:rPr>
        <w:t>Основу профилактики туберкулеза среди населения составляют</w:t>
      </w:r>
      <w:r w:rsidR="0081734E" w:rsidRPr="00E24FA4">
        <w:rPr>
          <w:rFonts w:ascii="Times New Roman" w:hAnsi="Times New Roman" w:cs="Times New Roman"/>
          <w:sz w:val="30"/>
          <w:szCs w:val="30"/>
        </w:rPr>
        <w:t xml:space="preserve"> меры, </w:t>
      </w:r>
      <w:r w:rsidRPr="00E24FA4">
        <w:rPr>
          <w:rFonts w:ascii="Times New Roman" w:hAnsi="Times New Roman" w:cs="Times New Roman"/>
          <w:sz w:val="30"/>
          <w:szCs w:val="30"/>
        </w:rPr>
        <w:t>направленные на повышение защитных сил организма</w:t>
      </w:r>
      <w:r w:rsidRPr="00E24FA4">
        <w:rPr>
          <w:rFonts w:ascii="Times New Roman" w:hAnsi="Times New Roman" w:cs="Times New Roman"/>
          <w:i/>
          <w:sz w:val="30"/>
          <w:szCs w:val="30"/>
        </w:rPr>
        <w:t>:</w:t>
      </w:r>
      <w:r w:rsidRPr="00E24FA4">
        <w:rPr>
          <w:rFonts w:ascii="Times New Roman" w:hAnsi="Times New Roman" w:cs="Times New Roman"/>
          <w:sz w:val="30"/>
          <w:szCs w:val="30"/>
        </w:rPr>
        <w:t xml:space="preserve"> соблюдение рационального режима труда и отдыха, правильное полноценное питание (достаточное употребление в пищу мяса, молочных продуктов, овощей и фруктов), регулярная физическая активность, закаливание, отказ от вредных привычек. </w:t>
      </w:r>
    </w:p>
    <w:p w:rsidR="00875F5C" w:rsidRPr="00E24FA4" w:rsidRDefault="00875F5C" w:rsidP="004738F1">
      <w:pPr>
        <w:pStyle w:val="a3"/>
        <w:ind w:firstLine="708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E24FA4">
        <w:rPr>
          <w:rFonts w:ascii="Times New Roman" w:hAnsi="Times New Roman" w:cs="Times New Roman"/>
          <w:sz w:val="30"/>
          <w:szCs w:val="30"/>
        </w:rPr>
        <w:t xml:space="preserve">Немаловажное значение в профилактике заболевания туберкулезом имеет </w:t>
      </w:r>
      <w:r w:rsidRPr="00E24FA4">
        <w:rPr>
          <w:rFonts w:ascii="Times New Roman" w:hAnsi="Times New Roman" w:cs="Times New Roman"/>
          <w:bCs/>
          <w:sz w:val="30"/>
          <w:szCs w:val="30"/>
        </w:rPr>
        <w:t>соблюдение правил личной гигиены</w:t>
      </w:r>
      <w:r w:rsidRPr="00E24FA4">
        <w:rPr>
          <w:rFonts w:ascii="Times New Roman" w:hAnsi="Times New Roman" w:cs="Times New Roman"/>
          <w:sz w:val="30"/>
          <w:szCs w:val="30"/>
        </w:rPr>
        <w:t xml:space="preserve">, проведение </w:t>
      </w:r>
      <w:r w:rsidRPr="00E24FA4">
        <w:rPr>
          <w:rFonts w:ascii="Times New Roman" w:eastAsia="MS Mincho" w:hAnsi="Times New Roman" w:cs="Times New Roman"/>
          <w:sz w:val="30"/>
          <w:szCs w:val="30"/>
        </w:rPr>
        <w:t>регулярной</w:t>
      </w:r>
      <w:r w:rsidRPr="00E24FA4">
        <w:rPr>
          <w:rFonts w:ascii="Times New Roman" w:hAnsi="Times New Roman" w:cs="Times New Roman"/>
          <w:sz w:val="30"/>
          <w:szCs w:val="30"/>
        </w:rPr>
        <w:t xml:space="preserve"> </w:t>
      </w:r>
      <w:r w:rsidRPr="00E24FA4">
        <w:rPr>
          <w:rFonts w:ascii="Times New Roman" w:hAnsi="Times New Roman" w:cs="Times New Roman"/>
          <w:bCs/>
          <w:sz w:val="30"/>
          <w:szCs w:val="30"/>
        </w:rPr>
        <w:t xml:space="preserve">влажной уборки и проветривание </w:t>
      </w:r>
      <w:r w:rsidRPr="00E24FA4">
        <w:rPr>
          <w:rFonts w:ascii="Times New Roman" w:hAnsi="Times New Roman" w:cs="Times New Roman"/>
          <w:sz w:val="30"/>
          <w:szCs w:val="30"/>
        </w:rPr>
        <w:t xml:space="preserve">жилых </w:t>
      </w:r>
      <w:r w:rsidRPr="00E24FA4">
        <w:rPr>
          <w:rFonts w:ascii="Times New Roman" w:eastAsia="MS Mincho" w:hAnsi="Times New Roman" w:cs="Times New Roman"/>
          <w:sz w:val="30"/>
          <w:szCs w:val="30"/>
        </w:rPr>
        <w:t xml:space="preserve">и производственных помещений. </w:t>
      </w:r>
    </w:p>
    <w:p w:rsidR="00875F5C" w:rsidRPr="00E24FA4" w:rsidRDefault="00875F5C" w:rsidP="006D7A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24FA4">
        <w:rPr>
          <w:rFonts w:ascii="Times New Roman" w:hAnsi="Times New Roman" w:cs="Times New Roman"/>
          <w:sz w:val="30"/>
          <w:szCs w:val="30"/>
        </w:rPr>
        <w:t xml:space="preserve">Приоритетным методом выявления туберкулеза на ранних этапах развития болезни является </w:t>
      </w:r>
      <w:r w:rsidR="006D7A67" w:rsidRPr="00E24FA4">
        <w:rPr>
          <w:rFonts w:ascii="Times New Roman" w:hAnsi="Times New Roman" w:cs="Times New Roman"/>
          <w:sz w:val="30"/>
          <w:szCs w:val="30"/>
        </w:rPr>
        <w:t xml:space="preserve">ежегодное </w:t>
      </w:r>
      <w:r w:rsidRPr="00E24FA4">
        <w:rPr>
          <w:rFonts w:ascii="Times New Roman" w:hAnsi="Times New Roman" w:cs="Times New Roman"/>
          <w:bCs/>
          <w:sz w:val="30"/>
          <w:szCs w:val="30"/>
        </w:rPr>
        <w:t>флюорографическое обследование</w:t>
      </w:r>
      <w:r w:rsidR="006D7A67" w:rsidRPr="00E24FA4">
        <w:rPr>
          <w:rFonts w:ascii="Times New Roman" w:hAnsi="Times New Roman" w:cs="Times New Roman"/>
          <w:bCs/>
          <w:sz w:val="30"/>
          <w:szCs w:val="30"/>
        </w:rPr>
        <w:t>.</w:t>
      </w:r>
      <w:r w:rsidRPr="00E24FA4">
        <w:rPr>
          <w:sz w:val="30"/>
          <w:szCs w:val="30"/>
        </w:rPr>
        <w:t xml:space="preserve"> </w:t>
      </w:r>
    </w:p>
    <w:p w:rsidR="00875F5C" w:rsidRPr="00E24FA4" w:rsidRDefault="00875F5C" w:rsidP="004E7961">
      <w:pPr>
        <w:pStyle w:val="a4"/>
        <w:spacing w:before="0" w:beforeAutospacing="0" w:after="0" w:afterAutospacing="0"/>
        <w:ind w:firstLine="708"/>
        <w:jc w:val="center"/>
        <w:rPr>
          <w:b/>
          <w:i/>
          <w:sz w:val="30"/>
          <w:szCs w:val="30"/>
        </w:rPr>
      </w:pPr>
      <w:r w:rsidRPr="00E24FA4">
        <w:rPr>
          <w:b/>
          <w:i/>
          <w:sz w:val="30"/>
          <w:szCs w:val="30"/>
        </w:rPr>
        <w:t>Будьте внимательны к собственному здоровью!</w:t>
      </w:r>
    </w:p>
    <w:p w:rsidR="00875F5C" w:rsidRPr="00E24FA4" w:rsidRDefault="00875F5C" w:rsidP="004E7961">
      <w:pPr>
        <w:pStyle w:val="a4"/>
        <w:spacing w:before="0" w:beforeAutospacing="0" w:after="0" w:afterAutospacing="0"/>
        <w:jc w:val="center"/>
        <w:rPr>
          <w:b/>
          <w:i/>
          <w:sz w:val="30"/>
          <w:szCs w:val="30"/>
        </w:rPr>
      </w:pPr>
      <w:r w:rsidRPr="00E24FA4">
        <w:rPr>
          <w:b/>
          <w:i/>
          <w:sz w:val="30"/>
          <w:szCs w:val="30"/>
        </w:rPr>
        <w:t>Проходите своевременное флюорографическое обследование!</w:t>
      </w:r>
    </w:p>
    <w:p w:rsidR="00875F5C" w:rsidRPr="00E24FA4" w:rsidRDefault="00875F5C" w:rsidP="004E7961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24FA4">
        <w:rPr>
          <w:rFonts w:ascii="Times New Roman" w:hAnsi="Times New Roman" w:cs="Times New Roman"/>
          <w:b/>
          <w:i/>
          <w:sz w:val="30"/>
          <w:szCs w:val="30"/>
        </w:rPr>
        <w:t xml:space="preserve">Не пренебрегайте проведением </w:t>
      </w:r>
      <w:r w:rsidR="006D7A67" w:rsidRPr="00E24FA4">
        <w:rPr>
          <w:rFonts w:ascii="Times New Roman" w:hAnsi="Times New Roman" w:cs="Times New Roman"/>
          <w:b/>
          <w:i/>
          <w:sz w:val="30"/>
          <w:szCs w:val="30"/>
        </w:rPr>
        <w:t>вакцинации</w:t>
      </w:r>
      <w:r w:rsidRPr="00E24FA4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875F5C" w:rsidRPr="00E24FA4" w:rsidRDefault="00875F5C" w:rsidP="004E7961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24FA4">
        <w:rPr>
          <w:rFonts w:ascii="Times New Roman" w:hAnsi="Times New Roman" w:cs="Times New Roman"/>
          <w:b/>
          <w:i/>
          <w:sz w:val="30"/>
          <w:szCs w:val="30"/>
        </w:rPr>
        <w:t>Своевременно обращайтесь за медицинской помощью!</w:t>
      </w:r>
    </w:p>
    <w:p w:rsidR="00875F5C" w:rsidRPr="004E02B7" w:rsidRDefault="00875F5C" w:rsidP="004E7961">
      <w:pPr>
        <w:ind w:firstLine="708"/>
        <w:jc w:val="both"/>
        <w:rPr>
          <w:b/>
          <w:szCs w:val="28"/>
        </w:rPr>
      </w:pPr>
    </w:p>
    <w:p w:rsidR="00875F5C" w:rsidRPr="004E02B7" w:rsidRDefault="00875F5C" w:rsidP="000302DE">
      <w:pPr>
        <w:rPr>
          <w:b/>
          <w:szCs w:val="28"/>
        </w:rPr>
      </w:pPr>
    </w:p>
    <w:p w:rsidR="006F6863" w:rsidRPr="006F6863" w:rsidRDefault="006F6863" w:rsidP="006F68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6F6863" w:rsidRPr="006F6863" w:rsidSect="00C9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1816"/>
    <w:rsid w:val="000302DE"/>
    <w:rsid w:val="000E735C"/>
    <w:rsid w:val="00174A74"/>
    <w:rsid w:val="002B484C"/>
    <w:rsid w:val="0031606E"/>
    <w:rsid w:val="00367E91"/>
    <w:rsid w:val="003A1DE6"/>
    <w:rsid w:val="003C3461"/>
    <w:rsid w:val="003C4B1E"/>
    <w:rsid w:val="004007BE"/>
    <w:rsid w:val="004738F1"/>
    <w:rsid w:val="004943DA"/>
    <w:rsid w:val="004E7961"/>
    <w:rsid w:val="00543AE7"/>
    <w:rsid w:val="005B0C5F"/>
    <w:rsid w:val="0065454E"/>
    <w:rsid w:val="00675F22"/>
    <w:rsid w:val="006D7A67"/>
    <w:rsid w:val="006F6863"/>
    <w:rsid w:val="00701B65"/>
    <w:rsid w:val="00801816"/>
    <w:rsid w:val="0081734E"/>
    <w:rsid w:val="00875F5C"/>
    <w:rsid w:val="008A38C3"/>
    <w:rsid w:val="0097262E"/>
    <w:rsid w:val="009D60E6"/>
    <w:rsid w:val="00A42AB3"/>
    <w:rsid w:val="00B07ADB"/>
    <w:rsid w:val="00B42C2D"/>
    <w:rsid w:val="00B46E94"/>
    <w:rsid w:val="00C27596"/>
    <w:rsid w:val="00C33FFB"/>
    <w:rsid w:val="00C9755A"/>
    <w:rsid w:val="00CB2DA8"/>
    <w:rsid w:val="00E24FA4"/>
    <w:rsid w:val="00E4392F"/>
    <w:rsid w:val="00E6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6"/>
  </w:style>
  <w:style w:type="paragraph" w:styleId="1">
    <w:name w:val="heading 1"/>
    <w:basedOn w:val="a"/>
    <w:next w:val="a"/>
    <w:link w:val="10"/>
    <w:uiPriority w:val="9"/>
    <w:qFormat/>
    <w:rsid w:val="003C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C3461"/>
    <w:pPr>
      <w:spacing w:after="0" w:line="240" w:lineRule="auto"/>
    </w:pPr>
  </w:style>
  <w:style w:type="paragraph" w:styleId="a4">
    <w:name w:val="Normal (Web)"/>
    <w:basedOn w:val="a"/>
    <w:uiPriority w:val="99"/>
    <w:rsid w:val="0097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87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F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9D6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Ogneva</cp:lastModifiedBy>
  <cp:revision>16</cp:revision>
  <cp:lastPrinted>2024-03-22T06:07:00Z</cp:lastPrinted>
  <dcterms:created xsi:type="dcterms:W3CDTF">2024-03-21T08:20:00Z</dcterms:created>
  <dcterms:modified xsi:type="dcterms:W3CDTF">2024-03-22T11:13:00Z</dcterms:modified>
</cp:coreProperties>
</file>