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D7" w:rsidRPr="00651DBC" w:rsidRDefault="00E62CD7" w:rsidP="00E62CD7">
      <w:pPr>
        <w:spacing w:after="0" w:line="360" w:lineRule="auto"/>
        <w:contextualSpacing/>
        <w:jc w:val="center"/>
        <w:rPr>
          <w:rFonts w:ascii="Times New Roman" w:eastAsia="Times New Roman" w:hAnsi="Times New Roman"/>
          <w:b/>
          <w:color w:val="00B050"/>
          <w:sz w:val="36"/>
          <w:szCs w:val="36"/>
          <w:lang w:eastAsia="ru-RU"/>
        </w:rPr>
      </w:pPr>
      <w:r w:rsidRPr="00651DBC">
        <w:rPr>
          <w:rFonts w:ascii="Times New Roman" w:eastAsia="Times New Roman" w:hAnsi="Times New Roman"/>
          <w:noProof/>
          <w:color w:val="050505"/>
          <w:sz w:val="28"/>
          <w:szCs w:val="28"/>
          <w:lang w:eastAsia="ru-RU"/>
        </w:rPr>
        <w:drawing>
          <wp:anchor distT="0" distB="0" distL="114300" distR="114300" simplePos="0" relativeHeight="251660288" behindDoc="0" locked="0" layoutInCell="1" allowOverlap="1">
            <wp:simplePos x="0" y="0"/>
            <wp:positionH relativeFrom="column">
              <wp:posOffset>-2540</wp:posOffset>
            </wp:positionH>
            <wp:positionV relativeFrom="paragraph">
              <wp:posOffset>406400</wp:posOffset>
            </wp:positionV>
            <wp:extent cx="3022600" cy="1995170"/>
            <wp:effectExtent l="0" t="0" r="0" b="0"/>
            <wp:wrapSquare wrapText="bothSides"/>
            <wp:docPr id="45" name="Рисунок 45" descr="https://doc.by/assets/uploads/2018/09/zhivo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by/assets/uploads/2018/09/zhivot6.jpg"/>
                    <pic:cNvPicPr>
                      <a:picLocks noChangeAspect="1" noChangeArrowheads="1"/>
                    </pic:cNvPicPr>
                  </pic:nvPicPr>
                  <pic:blipFill>
                    <a:blip r:embed="rId4" cstate="print"/>
                    <a:srcRect/>
                    <a:stretch>
                      <a:fillRect/>
                    </a:stretch>
                  </pic:blipFill>
                  <pic:spPr bwMode="auto">
                    <a:xfrm>
                      <a:off x="0" y="0"/>
                      <a:ext cx="3022600" cy="1995170"/>
                    </a:xfrm>
                    <a:prstGeom prst="rect">
                      <a:avLst/>
                    </a:prstGeom>
                    <a:ln>
                      <a:noFill/>
                    </a:ln>
                    <a:effectLst>
                      <a:softEdge rad="112500"/>
                    </a:effectLst>
                  </pic:spPr>
                </pic:pic>
              </a:graphicData>
            </a:graphic>
          </wp:anchor>
        </w:drawing>
      </w:r>
      <w:r w:rsidRPr="00651DBC">
        <w:rPr>
          <w:rFonts w:ascii="Times New Roman" w:eastAsia="Times New Roman" w:hAnsi="Times New Roman"/>
          <w:b/>
          <w:color w:val="00B050"/>
          <w:sz w:val="36"/>
          <w:szCs w:val="36"/>
          <w:lang w:eastAsia="ru-RU"/>
        </w:rPr>
        <w:t>Жир на животе может быть опасен</w:t>
      </w:r>
      <w:r w:rsidRPr="00651DBC">
        <w:rPr>
          <w:rFonts w:ascii="Times New Roman" w:eastAsia="Times New Roman" w:hAnsi="Times New Roman"/>
          <w:color w:val="050505"/>
          <w:sz w:val="28"/>
          <w:szCs w:val="28"/>
          <w:lang w:eastAsia="ru-RU"/>
        </w:rPr>
        <w:t xml:space="preserve"> </w:t>
      </w: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2.9pt;margin-top:6.7pt;width:237pt;height:73.25pt;z-index:251667456" adj="-743,27085" fillcolor="white [3201]" strokecolor="#4bacc6 [3208]" strokeweight="2.5pt">
            <v:shadow color="#868686"/>
            <v:textbox>
              <w:txbxContent>
                <w:p w:rsidR="00E62CD7" w:rsidRPr="008923B9" w:rsidRDefault="00E62CD7" w:rsidP="00E62CD7">
                  <w:pPr>
                    <w:jc w:val="both"/>
                    <w:rPr>
                      <w:rFonts w:ascii="Times New Roman" w:hAnsi="Times New Roman"/>
                      <w:b/>
                      <w:bCs/>
                      <w:sz w:val="28"/>
                      <w:szCs w:val="28"/>
                    </w:rPr>
                  </w:pPr>
                  <w:r w:rsidRPr="008923B9">
                    <w:rPr>
                      <w:rFonts w:ascii="Times New Roman" w:hAnsi="Times New Roman"/>
                      <w:b/>
                      <w:bCs/>
                      <w:sz w:val="28"/>
                      <w:szCs w:val="28"/>
                    </w:rPr>
                    <w:t>Почему даже при небольшом наборе веса именно живот начинает расти первым?</w:t>
                  </w:r>
                </w:p>
              </w:txbxContent>
            </v:textbox>
            <o:callout v:ext="edit" minusx="t" minusy="t"/>
          </v:shape>
        </w:pict>
      </w:r>
      <w:r w:rsidRPr="00651DBC">
        <w:rPr>
          <w:rFonts w:ascii="Times New Roman" w:eastAsia="Times New Roman" w:hAnsi="Times New Roman"/>
          <w:color w:val="000000"/>
          <w:sz w:val="28"/>
          <w:szCs w:val="28"/>
          <w:lang w:eastAsia="ru-RU"/>
        </w:rPr>
        <w:tab/>
      </w: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r w:rsidRPr="008923B9">
        <w:rPr>
          <w:noProof/>
          <w:lang w:eastAsia="ru-RU"/>
        </w:rPr>
        <w:drawing>
          <wp:anchor distT="0" distB="0" distL="114300" distR="114300" simplePos="0" relativeHeight="251661312" behindDoc="1" locked="0" layoutInCell="1" allowOverlap="1">
            <wp:simplePos x="0" y="0"/>
            <wp:positionH relativeFrom="column">
              <wp:posOffset>779780</wp:posOffset>
            </wp:positionH>
            <wp:positionV relativeFrom="paragraph">
              <wp:posOffset>73660</wp:posOffset>
            </wp:positionV>
            <wp:extent cx="2212340" cy="3616960"/>
            <wp:effectExtent l="0" t="0" r="0" b="0"/>
            <wp:wrapTight wrapText="bothSides">
              <wp:wrapPolygon edited="0">
                <wp:start x="744" y="0"/>
                <wp:lineTo x="0" y="228"/>
                <wp:lineTo x="0" y="21388"/>
                <wp:lineTo x="744" y="21501"/>
                <wp:lineTo x="20645" y="21501"/>
                <wp:lineTo x="21389" y="21388"/>
                <wp:lineTo x="21389" y="228"/>
                <wp:lineTo x="20645" y="0"/>
                <wp:lineTo x="744" y="0"/>
              </wp:wrapPolygon>
            </wp:wrapTight>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212340" cy="3616960"/>
                    </a:xfrm>
                    <a:prstGeom prst="rect">
                      <a:avLst/>
                    </a:prstGeom>
                    <a:ln>
                      <a:noFill/>
                    </a:ln>
                    <a:effectLst>
                      <a:softEdge rad="112500"/>
                    </a:effectLst>
                  </pic:spPr>
                </pic:pic>
              </a:graphicData>
            </a:graphic>
          </wp:anchor>
        </w:drawing>
      </w: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 id="_x0000_s1027" type="#_x0000_t61" style="position:absolute;left:0;text-align:left;margin-left:-245.65pt;margin-top:10.9pt;width:288.6pt;height:185.35pt;z-index:251668480" adj="27726,5163" fillcolor="white [3201]" strokecolor="#9bbb59 [3206]" strokeweight="2.5pt">
            <v:shadow color="#868686"/>
            <v:textbox>
              <w:txbxContent>
                <w:p w:rsidR="00E62CD7" w:rsidRPr="008923B9" w:rsidRDefault="00E62CD7" w:rsidP="00E62CD7">
                  <w:pPr>
                    <w:jc w:val="both"/>
                    <w:rPr>
                      <w:rFonts w:ascii="Times New Roman" w:hAnsi="Times New Roman"/>
                      <w:sz w:val="28"/>
                      <w:szCs w:val="28"/>
                    </w:rPr>
                  </w:pPr>
                  <w:r w:rsidRPr="008923B9">
                    <w:rPr>
                      <w:rFonts w:ascii="Times New Roman" w:hAnsi="Times New Roman"/>
                      <w:sz w:val="28"/>
                      <w:szCs w:val="28"/>
                    </w:rPr>
                    <w:t xml:space="preserve">А потому, что жир на животе откладывается сразу в двух видах: в качестве подкожно-жировой прослойки и в виде внутренних накоплений. </w:t>
                  </w:r>
                  <w:r w:rsidRPr="008923B9">
                    <w:rPr>
                      <w:rFonts w:ascii="Times New Roman" w:hAnsi="Times New Roman"/>
                      <w:b/>
                      <w:bCs/>
                      <w:sz w:val="28"/>
                      <w:szCs w:val="28"/>
                    </w:rPr>
                    <w:t>Поскольку общий процент жировой ткани в организме с возрастом меняется</w:t>
                  </w:r>
                  <w:r w:rsidRPr="008923B9">
                    <w:rPr>
                      <w:rFonts w:ascii="Times New Roman" w:hAnsi="Times New Roman"/>
                      <w:sz w:val="28"/>
                      <w:szCs w:val="28"/>
                    </w:rPr>
                    <w:t xml:space="preserve">, примерно с 40 лет живот может появляться и у достаточно худых людей. В таком случае речь идет именно </w:t>
                  </w:r>
                  <w:r>
                    <w:rPr>
                      <w:rFonts w:ascii="Times New Roman" w:hAnsi="Times New Roman"/>
                      <w:sz w:val="28"/>
                      <w:szCs w:val="28"/>
                    </w:rPr>
                    <w:t xml:space="preserve">                       </w:t>
                  </w:r>
                  <w:r w:rsidRPr="00FE41DB">
                    <w:rPr>
                      <w:rFonts w:ascii="Times New Roman" w:hAnsi="Times New Roman"/>
                      <w:b/>
                      <w:bCs/>
                      <w:sz w:val="28"/>
                      <w:szCs w:val="28"/>
                      <w:highlight w:val="yellow"/>
                    </w:rPr>
                    <w:t>о накоплении внутреннего жира.</w:t>
                  </w:r>
                </w:p>
              </w:txbxContent>
            </v:textbox>
            <o:callout v:ext="edit" minusx="t" minusy="t"/>
          </v:shape>
        </w:pict>
      </w: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p>
    <w:p w:rsidR="00E62CD7" w:rsidRDefault="00E62CD7" w:rsidP="00E62CD7">
      <w:pPr>
        <w:spacing w:after="0" w:line="240" w:lineRule="auto"/>
        <w:contextualSpacing/>
        <w:jc w:val="both"/>
        <w:rPr>
          <w:rFonts w:ascii="Times New Roman" w:eastAsia="Times New Roman" w:hAnsi="Times New Roman"/>
          <w:color w:val="000000"/>
          <w:sz w:val="28"/>
          <w:szCs w:val="28"/>
          <w:lang w:eastAsia="ru-RU"/>
        </w:rPr>
      </w:pPr>
    </w:p>
    <w:p w:rsidR="00E62CD7" w:rsidRDefault="00E62CD7" w:rsidP="00E62CD7">
      <w:pPr>
        <w:keepNext/>
        <w:keepLines/>
        <w:shd w:val="clear" w:color="auto" w:fill="FFFFFF"/>
        <w:spacing w:after="0" w:line="240" w:lineRule="auto"/>
        <w:contextualSpacing/>
        <w:jc w:val="both"/>
        <w:outlineLvl w:val="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E62CD7" w:rsidRPr="00110D4B" w:rsidRDefault="00E62CD7" w:rsidP="00E62CD7">
      <w:pPr>
        <w:spacing w:line="240" w:lineRule="auto"/>
        <w:jc w:val="center"/>
        <w:rPr>
          <w:rFonts w:ascii="Times New Roman" w:hAnsi="Times New Roman"/>
          <w:sz w:val="28"/>
          <w:szCs w:val="28"/>
        </w:rPr>
      </w:pPr>
    </w:p>
    <w:p w:rsidR="00E62CD7" w:rsidRPr="00110D4B" w:rsidRDefault="00E62CD7" w:rsidP="00E62CD7">
      <w:pPr>
        <w:spacing w:line="240" w:lineRule="auto"/>
        <w:jc w:val="center"/>
        <w:rPr>
          <w:rFonts w:ascii="Times New Roman" w:hAnsi="Times New Roman"/>
          <w:sz w:val="28"/>
          <w:szCs w:val="28"/>
        </w:rPr>
      </w:pPr>
    </w:p>
    <w:p w:rsidR="00E62CD7" w:rsidRPr="00110D4B" w:rsidRDefault="00E62CD7" w:rsidP="00E62CD7">
      <w:pPr>
        <w:spacing w:line="240" w:lineRule="auto"/>
        <w:jc w:val="center"/>
        <w:rPr>
          <w:rFonts w:ascii="Times New Roman" w:hAnsi="Times New Roman"/>
          <w:sz w:val="28"/>
          <w:szCs w:val="28"/>
        </w:rPr>
      </w:pPr>
    </w:p>
    <w:p w:rsidR="00E62CD7" w:rsidRDefault="00E62CD7" w:rsidP="00E62CD7">
      <w:pPr>
        <w:spacing w:line="240" w:lineRule="auto"/>
        <w:jc w:val="both"/>
        <w:rPr>
          <w:rFonts w:ascii="Times New Roman" w:hAnsi="Times New Roman"/>
          <w:sz w:val="28"/>
          <w:szCs w:val="28"/>
        </w:rPr>
      </w:pPr>
    </w:p>
    <w:p w:rsidR="00E62CD7" w:rsidRDefault="00E62CD7" w:rsidP="00E62CD7">
      <w:pPr>
        <w:spacing w:after="0" w:line="240" w:lineRule="auto"/>
        <w:jc w:val="both"/>
        <w:rPr>
          <w:rFonts w:ascii="Times New Roman" w:hAnsi="Times New Roman"/>
          <w:sz w:val="28"/>
          <w:szCs w:val="28"/>
        </w:rPr>
      </w:pPr>
      <w:r>
        <w:rPr>
          <w:rFonts w:ascii="Times New Roman" w:hAnsi="Times New Roman"/>
          <w:sz w:val="28"/>
          <w:szCs w:val="28"/>
        </w:rPr>
        <w:t xml:space="preserve">          </w:t>
      </w:r>
      <w:r w:rsidRPr="00FE41DB">
        <w:rPr>
          <w:rFonts w:ascii="Times New Roman" w:hAnsi="Times New Roman"/>
          <w:b/>
          <w:bCs/>
          <w:i/>
          <w:iCs/>
          <w:color w:val="002060"/>
          <w:sz w:val="28"/>
          <w:szCs w:val="28"/>
        </w:rPr>
        <w:t>Нарушение обмена веществ.</w:t>
      </w:r>
      <w:r w:rsidRPr="00FE41DB">
        <w:rPr>
          <w:rFonts w:ascii="Times New Roman" w:hAnsi="Times New Roman"/>
          <w:sz w:val="28"/>
          <w:szCs w:val="28"/>
        </w:rPr>
        <w:t xml:space="preserve"> Полные люди, особенно те, у которых жир откладывается преимущественно в области живота, часто </w:t>
      </w:r>
      <w:r w:rsidRPr="00FE41DB">
        <w:rPr>
          <w:rFonts w:ascii="Times New Roman" w:hAnsi="Times New Roman"/>
          <w:b/>
          <w:bCs/>
          <w:i/>
          <w:iCs/>
          <w:color w:val="C00000"/>
          <w:sz w:val="28"/>
          <w:szCs w:val="28"/>
        </w:rPr>
        <w:t xml:space="preserve">теряют чувствительность к </w:t>
      </w:r>
      <w:r w:rsidRPr="00FE41DB">
        <w:rPr>
          <w:rFonts w:ascii="Times New Roman" w:hAnsi="Times New Roman"/>
          <w:b/>
          <w:bCs/>
          <w:i/>
          <w:iCs/>
          <w:color w:val="0070C0"/>
          <w:sz w:val="28"/>
          <w:szCs w:val="28"/>
        </w:rPr>
        <w:t>инсулину</w:t>
      </w:r>
      <w:r w:rsidRPr="00FE41DB">
        <w:rPr>
          <w:rFonts w:ascii="Times New Roman" w:hAnsi="Times New Roman"/>
          <w:b/>
          <w:bCs/>
          <w:i/>
          <w:iCs/>
          <w:color w:val="E36C0A" w:themeColor="accent6" w:themeShade="BF"/>
          <w:sz w:val="28"/>
          <w:szCs w:val="28"/>
        </w:rPr>
        <w:t xml:space="preserve"> </w:t>
      </w:r>
      <w:r w:rsidRPr="00FE41DB">
        <w:rPr>
          <w:rFonts w:ascii="Times New Roman" w:hAnsi="Times New Roman"/>
          <w:i/>
          <w:iCs/>
          <w:color w:val="000000" w:themeColor="text1"/>
          <w:sz w:val="28"/>
          <w:szCs w:val="28"/>
        </w:rPr>
        <w:t>(гормону, помогающему организму сжигать энергию).</w:t>
      </w:r>
      <w:r w:rsidRPr="00FE41DB">
        <w:rPr>
          <w:rFonts w:ascii="Times New Roman" w:hAnsi="Times New Roman"/>
          <w:color w:val="000000" w:themeColor="text1"/>
          <w:sz w:val="28"/>
          <w:szCs w:val="28"/>
        </w:rPr>
        <w:t xml:space="preserve"> </w:t>
      </w:r>
      <w:r w:rsidRPr="00FE41DB">
        <w:rPr>
          <w:rFonts w:ascii="Times New Roman" w:hAnsi="Times New Roman"/>
          <w:sz w:val="28"/>
          <w:szCs w:val="28"/>
        </w:rPr>
        <w:t xml:space="preserve">Поэтому на фоне такого состояния, отмечается высокая выработка гормона. Вследствие чего происходит сбой в работе всего организма. </w:t>
      </w:r>
    </w:p>
    <w:p w:rsidR="00E62CD7" w:rsidRPr="00FE41DB" w:rsidRDefault="00E62CD7" w:rsidP="00E62CD7">
      <w:pPr>
        <w:spacing w:after="0" w:line="240" w:lineRule="auto"/>
        <w:ind w:firstLine="708"/>
        <w:jc w:val="both"/>
        <w:rPr>
          <w:rFonts w:ascii="Times New Roman" w:hAnsi="Times New Roman"/>
          <w:sz w:val="28"/>
          <w:szCs w:val="28"/>
        </w:rPr>
      </w:pPr>
      <w:r w:rsidRPr="00FE41DB">
        <w:rPr>
          <w:rFonts w:ascii="Times New Roman" w:hAnsi="Times New Roman"/>
          <w:sz w:val="28"/>
          <w:szCs w:val="28"/>
        </w:rPr>
        <w:t xml:space="preserve">Жир в области живота часто провоцирует появление </w:t>
      </w:r>
      <w:r w:rsidRPr="00E463E2">
        <w:rPr>
          <w:rFonts w:ascii="Times New Roman" w:hAnsi="Times New Roman"/>
          <w:b/>
          <w:bCs/>
          <w:i/>
          <w:iCs/>
          <w:color w:val="C00000"/>
          <w:sz w:val="28"/>
          <w:szCs w:val="28"/>
        </w:rPr>
        <w:t>метаболического синдрома.</w:t>
      </w:r>
      <w:r w:rsidRPr="00FE41DB">
        <w:rPr>
          <w:rFonts w:ascii="Times New Roman" w:hAnsi="Times New Roman"/>
          <w:sz w:val="28"/>
          <w:szCs w:val="28"/>
        </w:rPr>
        <w:t xml:space="preserve"> Это состояние встречается у большинства людей и является опасным, т.к. способствует возникновению </w:t>
      </w:r>
      <w:r w:rsidRPr="00E463E2">
        <w:rPr>
          <w:rFonts w:ascii="Times New Roman" w:hAnsi="Times New Roman"/>
          <w:b/>
          <w:bCs/>
          <w:i/>
          <w:iCs/>
          <w:color w:val="C00000"/>
          <w:sz w:val="28"/>
          <w:szCs w:val="28"/>
        </w:rPr>
        <w:t>сахарного диабета</w:t>
      </w:r>
      <w:r w:rsidRPr="00FE41DB">
        <w:rPr>
          <w:rFonts w:ascii="Times New Roman" w:hAnsi="Times New Roman"/>
          <w:sz w:val="28"/>
          <w:szCs w:val="28"/>
        </w:rPr>
        <w:t xml:space="preserve"> </w:t>
      </w:r>
      <w:proofErr w:type="spellStart"/>
      <w:r w:rsidRPr="00FE41DB">
        <w:rPr>
          <w:rFonts w:ascii="Times New Roman" w:hAnsi="Times New Roman"/>
          <w:sz w:val="28"/>
          <w:szCs w:val="28"/>
        </w:rPr>
        <w:t>инсулинонезависимого</w:t>
      </w:r>
      <w:proofErr w:type="spellEnd"/>
      <w:r w:rsidRPr="00FE41DB">
        <w:rPr>
          <w:rFonts w:ascii="Times New Roman" w:hAnsi="Times New Roman"/>
          <w:sz w:val="28"/>
          <w:szCs w:val="28"/>
        </w:rPr>
        <w:t xml:space="preserve"> типа, гипертонии и повышению уровня холестерина. В результате этих провоцирующих факторов, часто развиваются патологии </w:t>
      </w:r>
      <w:proofErr w:type="spellStart"/>
      <w:proofErr w:type="gramStart"/>
      <w:r w:rsidRPr="00E463E2">
        <w:rPr>
          <w:rFonts w:ascii="Times New Roman" w:hAnsi="Times New Roman"/>
          <w:b/>
          <w:bCs/>
          <w:i/>
          <w:iCs/>
          <w:color w:val="C00000"/>
          <w:sz w:val="28"/>
          <w:szCs w:val="28"/>
        </w:rPr>
        <w:t>сердечно-сосудистой</w:t>
      </w:r>
      <w:proofErr w:type="spellEnd"/>
      <w:proofErr w:type="gramEnd"/>
      <w:r w:rsidRPr="00E463E2">
        <w:rPr>
          <w:rFonts w:ascii="Times New Roman" w:hAnsi="Times New Roman"/>
          <w:b/>
          <w:bCs/>
          <w:i/>
          <w:iCs/>
          <w:color w:val="C00000"/>
          <w:sz w:val="28"/>
          <w:szCs w:val="28"/>
        </w:rPr>
        <w:t xml:space="preserve"> системы</w:t>
      </w:r>
      <w:r w:rsidRPr="00FE41DB">
        <w:rPr>
          <w:rFonts w:ascii="Times New Roman" w:hAnsi="Times New Roman"/>
          <w:sz w:val="28"/>
          <w:szCs w:val="28"/>
        </w:rPr>
        <w:t>.</w:t>
      </w:r>
    </w:p>
    <w:p w:rsidR="00E62CD7" w:rsidRPr="00FE41DB" w:rsidRDefault="00E62CD7" w:rsidP="00E62CD7">
      <w:pPr>
        <w:spacing w:after="0" w:line="240" w:lineRule="auto"/>
        <w:jc w:val="both"/>
        <w:rPr>
          <w:rFonts w:ascii="Times New Roman" w:hAnsi="Times New Roman"/>
          <w:sz w:val="28"/>
          <w:szCs w:val="28"/>
        </w:rPr>
      </w:pPr>
      <w:r w:rsidRPr="00FE41DB">
        <w:rPr>
          <w:noProof/>
          <w:lang w:eastAsia="ru-RU"/>
        </w:rPr>
        <w:drawing>
          <wp:anchor distT="0" distB="0" distL="114300" distR="114300" simplePos="0" relativeHeight="251662336" behindDoc="1" locked="0" layoutInCell="1" allowOverlap="1">
            <wp:simplePos x="0" y="0"/>
            <wp:positionH relativeFrom="column">
              <wp:posOffset>3752215</wp:posOffset>
            </wp:positionH>
            <wp:positionV relativeFrom="paragraph">
              <wp:posOffset>72390</wp:posOffset>
            </wp:positionV>
            <wp:extent cx="2376805" cy="1706880"/>
            <wp:effectExtent l="0" t="0" r="0" b="0"/>
            <wp:wrapTight wrapText="bothSides">
              <wp:wrapPolygon edited="0">
                <wp:start x="692" y="0"/>
                <wp:lineTo x="0" y="482"/>
                <wp:lineTo x="0" y="21214"/>
                <wp:lineTo x="692" y="21455"/>
                <wp:lineTo x="20775" y="21455"/>
                <wp:lineTo x="21467" y="21214"/>
                <wp:lineTo x="21467" y="482"/>
                <wp:lineTo x="20775" y="0"/>
                <wp:lineTo x="692" y="0"/>
              </wp:wrapPolygon>
            </wp:wrapT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376805" cy="1706880"/>
                    </a:xfrm>
                    <a:prstGeom prst="rect">
                      <a:avLst/>
                    </a:prstGeom>
                    <a:ln>
                      <a:noFill/>
                    </a:ln>
                    <a:effectLst>
                      <a:softEdge rad="112500"/>
                    </a:effectLst>
                  </pic:spPr>
                </pic:pic>
              </a:graphicData>
            </a:graphic>
          </wp:anchor>
        </w:drawing>
      </w:r>
      <w:r w:rsidRPr="00FE41DB">
        <w:rPr>
          <w:rFonts w:ascii="Times New Roman" w:hAnsi="Times New Roman"/>
          <w:sz w:val="28"/>
          <w:szCs w:val="28"/>
        </w:rPr>
        <w:tab/>
      </w:r>
      <w:r w:rsidRPr="00FE41DB">
        <w:rPr>
          <w:rFonts w:ascii="Times New Roman" w:hAnsi="Times New Roman"/>
          <w:b/>
          <w:bCs/>
          <w:i/>
          <w:iCs/>
          <w:color w:val="002060"/>
          <w:sz w:val="28"/>
          <w:szCs w:val="28"/>
        </w:rPr>
        <w:t>Измерение талии.</w:t>
      </w:r>
      <w:r w:rsidRPr="00FE41DB">
        <w:rPr>
          <w:rFonts w:ascii="Times New Roman" w:hAnsi="Times New Roman"/>
          <w:sz w:val="28"/>
          <w:szCs w:val="28"/>
        </w:rPr>
        <w:t xml:space="preserve"> Для того чтобы выяснить, есть ли у Вас потенциально нездоровое количество жира на животе нужно сантиметровая лента. Выдохните, расслабьтесь и оберните ленту вокруг живота. </w:t>
      </w:r>
      <w:r w:rsidRPr="00E463E2">
        <w:rPr>
          <w:rFonts w:ascii="Times New Roman" w:hAnsi="Times New Roman"/>
          <w:b/>
          <w:bCs/>
          <w:i/>
          <w:iCs/>
          <w:color w:val="0070C0"/>
          <w:sz w:val="28"/>
          <w:szCs w:val="28"/>
        </w:rPr>
        <w:t xml:space="preserve">Низ ленты должен быть ровно на уровне верхней части бедренной кости. </w:t>
      </w:r>
      <w:r w:rsidRPr="00FE41DB">
        <w:rPr>
          <w:rFonts w:ascii="Times New Roman" w:hAnsi="Times New Roman"/>
          <w:sz w:val="28"/>
          <w:szCs w:val="28"/>
        </w:rPr>
        <w:t xml:space="preserve">Держать ленту следует прямо и плотно, не позволяя впиваться ей в кожу. </w:t>
      </w:r>
      <w:r w:rsidRPr="00E463E2">
        <w:rPr>
          <w:rFonts w:ascii="Times New Roman" w:hAnsi="Times New Roman"/>
          <w:b/>
          <w:bCs/>
          <w:i/>
          <w:iCs/>
          <w:color w:val="C00000"/>
          <w:sz w:val="28"/>
          <w:szCs w:val="28"/>
        </w:rPr>
        <w:t>Реальную опасность для здоровья жир на животе представляет в том случае, если объемы талии превышают 80-85 см у женщин и 90-94 см у мужчин.</w:t>
      </w:r>
      <w:r w:rsidRPr="00FE41DB">
        <w:rPr>
          <w:rFonts w:ascii="Times New Roman" w:hAnsi="Times New Roman"/>
          <w:sz w:val="28"/>
          <w:szCs w:val="28"/>
        </w:rPr>
        <w:t xml:space="preserve"> </w:t>
      </w:r>
      <w:r w:rsidRPr="00E463E2">
        <w:rPr>
          <w:rFonts w:ascii="Times New Roman" w:hAnsi="Times New Roman"/>
          <w:sz w:val="28"/>
          <w:szCs w:val="28"/>
        </w:rPr>
        <w:t xml:space="preserve">Если талия шире, вокруг пояса откладывается много жира, и он начинает распространяться на </w:t>
      </w:r>
      <w:r w:rsidRPr="00E463E2">
        <w:rPr>
          <w:rFonts w:ascii="Times New Roman" w:hAnsi="Times New Roman"/>
          <w:b/>
          <w:bCs/>
          <w:i/>
          <w:iCs/>
          <w:color w:val="C00000"/>
          <w:sz w:val="28"/>
          <w:szCs w:val="28"/>
        </w:rPr>
        <w:t xml:space="preserve">внутренние органы. </w:t>
      </w:r>
      <w:r w:rsidRPr="00FE41DB">
        <w:rPr>
          <w:rFonts w:ascii="Times New Roman" w:hAnsi="Times New Roman"/>
          <w:sz w:val="28"/>
          <w:szCs w:val="28"/>
        </w:rPr>
        <w:t xml:space="preserve">Вследствие этого, люди часто сталкиваются с заболеваниями </w:t>
      </w:r>
      <w:proofErr w:type="spellStart"/>
      <w:proofErr w:type="gramStart"/>
      <w:r w:rsidRPr="00E463E2">
        <w:rPr>
          <w:rFonts w:ascii="Times New Roman" w:hAnsi="Times New Roman"/>
          <w:b/>
          <w:bCs/>
          <w:i/>
          <w:iCs/>
          <w:color w:val="C00000"/>
          <w:sz w:val="28"/>
          <w:szCs w:val="28"/>
        </w:rPr>
        <w:t>сердечно-сосудистой</w:t>
      </w:r>
      <w:proofErr w:type="spellEnd"/>
      <w:proofErr w:type="gramEnd"/>
      <w:r w:rsidRPr="00E463E2">
        <w:rPr>
          <w:rFonts w:ascii="Times New Roman" w:hAnsi="Times New Roman"/>
          <w:b/>
          <w:bCs/>
          <w:i/>
          <w:iCs/>
          <w:color w:val="C00000"/>
          <w:sz w:val="28"/>
          <w:szCs w:val="28"/>
        </w:rPr>
        <w:t>, дыхательной, эндокринной систем и другими патологиями.</w:t>
      </w:r>
    </w:p>
    <w:p w:rsidR="00E62CD7" w:rsidRPr="00E463E2" w:rsidRDefault="00E62CD7" w:rsidP="00E62CD7">
      <w:pPr>
        <w:spacing w:after="0" w:line="240" w:lineRule="auto"/>
        <w:jc w:val="both"/>
        <w:rPr>
          <w:rFonts w:ascii="Times New Roman" w:hAnsi="Times New Roman"/>
          <w:sz w:val="28"/>
          <w:szCs w:val="28"/>
        </w:rPr>
      </w:pPr>
      <w:r w:rsidRPr="00E463E2">
        <w:rPr>
          <w:noProof/>
          <w:lang w:eastAsia="ru-RU"/>
        </w:rPr>
        <w:lastRenderedPageBreak/>
        <w:drawing>
          <wp:anchor distT="0" distB="0" distL="114300" distR="114300" simplePos="0" relativeHeight="251664384" behindDoc="1" locked="0" layoutInCell="1" allowOverlap="1">
            <wp:simplePos x="0" y="0"/>
            <wp:positionH relativeFrom="column">
              <wp:posOffset>5017770</wp:posOffset>
            </wp:positionH>
            <wp:positionV relativeFrom="paragraph">
              <wp:posOffset>645160</wp:posOffset>
            </wp:positionV>
            <wp:extent cx="1101090" cy="1557020"/>
            <wp:effectExtent l="0" t="0" r="0" b="0"/>
            <wp:wrapTight wrapText="bothSides">
              <wp:wrapPolygon edited="0">
                <wp:start x="1495" y="0"/>
                <wp:lineTo x="0" y="529"/>
                <wp:lineTo x="0" y="20085"/>
                <wp:lineTo x="374" y="21142"/>
                <wp:lineTo x="1495" y="21406"/>
                <wp:lineTo x="19806" y="21406"/>
                <wp:lineTo x="20927" y="21142"/>
                <wp:lineTo x="21301" y="20085"/>
                <wp:lineTo x="21301" y="529"/>
                <wp:lineTo x="19806" y="0"/>
                <wp:lineTo x="1495" y="0"/>
              </wp:wrapPolygon>
            </wp:wrapTight>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33524" r="27090"/>
                    <a:stretch/>
                  </pic:blipFill>
                  <pic:spPr bwMode="auto">
                    <a:xfrm>
                      <a:off x="0" y="0"/>
                      <a:ext cx="1101090" cy="1557020"/>
                    </a:xfrm>
                    <a:prstGeom prst="rect">
                      <a:avLst/>
                    </a:prstGeom>
                    <a:ln>
                      <a:noFill/>
                    </a:ln>
                    <a:effectLst>
                      <a:softEdge rad="1125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E463E2">
        <w:rPr>
          <w:noProof/>
          <w:lang w:eastAsia="ru-RU"/>
        </w:rPr>
        <w:drawing>
          <wp:anchor distT="0" distB="0" distL="114300" distR="114300" simplePos="0" relativeHeight="251663360" behindDoc="1" locked="0" layoutInCell="1" allowOverlap="1">
            <wp:simplePos x="0" y="0"/>
            <wp:positionH relativeFrom="column">
              <wp:posOffset>3810</wp:posOffset>
            </wp:positionH>
            <wp:positionV relativeFrom="paragraph">
              <wp:posOffset>243205</wp:posOffset>
            </wp:positionV>
            <wp:extent cx="1346200" cy="1517015"/>
            <wp:effectExtent l="0" t="0" r="0" b="0"/>
            <wp:wrapTight wrapText="bothSides">
              <wp:wrapPolygon edited="0">
                <wp:start x="1223" y="0"/>
                <wp:lineTo x="0" y="542"/>
                <wp:lineTo x="0" y="21157"/>
                <wp:lineTo x="1223" y="21428"/>
                <wp:lineTo x="20174" y="21428"/>
                <wp:lineTo x="21396" y="21157"/>
                <wp:lineTo x="21396" y="542"/>
                <wp:lineTo x="20174" y="0"/>
                <wp:lineTo x="1223" y="0"/>
              </wp:wrapPolygon>
            </wp:wrapTight>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20874" r="21621"/>
                    <a:stretch/>
                  </pic:blipFill>
                  <pic:spPr bwMode="auto">
                    <a:xfrm>
                      <a:off x="0" y="0"/>
                      <a:ext cx="1346200" cy="1517015"/>
                    </a:xfrm>
                    <a:prstGeom prst="rect">
                      <a:avLst/>
                    </a:prstGeom>
                    <a:ln>
                      <a:noFill/>
                    </a:ln>
                    <a:effectLst>
                      <a:softEdge rad="1125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FE41DB">
        <w:rPr>
          <w:rFonts w:ascii="Times New Roman" w:hAnsi="Times New Roman"/>
          <w:sz w:val="28"/>
          <w:szCs w:val="28"/>
        </w:rPr>
        <w:tab/>
        <w:t xml:space="preserve">В распределении жировых отложений на теле большую роль играет </w:t>
      </w:r>
      <w:r w:rsidRPr="00FE41DB">
        <w:rPr>
          <w:rFonts w:ascii="Times New Roman" w:hAnsi="Times New Roman"/>
          <w:b/>
          <w:bCs/>
          <w:i/>
          <w:iCs/>
          <w:color w:val="002060"/>
          <w:sz w:val="28"/>
          <w:szCs w:val="28"/>
        </w:rPr>
        <w:t>тип фигуры.</w:t>
      </w:r>
      <w:r w:rsidRPr="00FE41DB">
        <w:rPr>
          <w:rFonts w:ascii="Times New Roman" w:hAnsi="Times New Roman"/>
          <w:sz w:val="28"/>
          <w:szCs w:val="28"/>
        </w:rPr>
        <w:t xml:space="preserve"> Именно тип фигуры определяет, где будет сконцентрирована основная масса – внизу или вверху. </w:t>
      </w:r>
      <w:r w:rsidRPr="00007CC1">
        <w:rPr>
          <w:rFonts w:ascii="Times New Roman" w:hAnsi="Times New Roman"/>
          <w:b/>
          <w:bCs/>
          <w:color w:val="000000" w:themeColor="text1"/>
          <w:sz w:val="28"/>
          <w:szCs w:val="28"/>
          <w:highlight w:val="yellow"/>
        </w:rPr>
        <w:t>Самыми распространенными видами фигур считаются яблоко и груша.</w:t>
      </w:r>
      <w:r w:rsidRPr="00FE41DB">
        <w:rPr>
          <w:rFonts w:ascii="Times New Roman" w:hAnsi="Times New Roman"/>
          <w:sz w:val="28"/>
          <w:szCs w:val="28"/>
        </w:rPr>
        <w:t xml:space="preserve"> Разные люди набирают жир в разных местах. Некоторые люди естественным образом несут наибольший вес в средней части тела (форма яблока), в то время как другие имеют более тяжелый низ (форма груши). Молодые женщины часто набирают вес в области ягодиц и ног, а мужчины чаще запасают его в области живота. </w:t>
      </w:r>
    </w:p>
    <w:p w:rsidR="00E62CD7" w:rsidRPr="00FE41DB" w:rsidRDefault="00E62CD7" w:rsidP="00E62CD7">
      <w:pPr>
        <w:spacing w:after="0" w:line="240" w:lineRule="auto"/>
        <w:jc w:val="both"/>
        <w:rPr>
          <w:rFonts w:ascii="Times New Roman" w:hAnsi="Times New Roman"/>
          <w:sz w:val="28"/>
          <w:szCs w:val="28"/>
        </w:rPr>
      </w:pPr>
      <w:r w:rsidRPr="00FE41DB">
        <w:rPr>
          <w:rFonts w:ascii="Times New Roman" w:hAnsi="Times New Roman"/>
          <w:sz w:val="28"/>
          <w:szCs w:val="28"/>
        </w:rPr>
        <w:tab/>
      </w:r>
      <w:r w:rsidRPr="00FE41DB">
        <w:rPr>
          <w:rFonts w:ascii="Times New Roman" w:hAnsi="Times New Roman"/>
          <w:b/>
          <w:bCs/>
          <w:i/>
          <w:iCs/>
          <w:color w:val="002060"/>
          <w:sz w:val="28"/>
          <w:szCs w:val="28"/>
        </w:rPr>
        <w:t>Образ жизни и питание.</w:t>
      </w:r>
      <w:r w:rsidRPr="00FE41DB">
        <w:rPr>
          <w:rFonts w:ascii="Times New Roman" w:hAnsi="Times New Roman"/>
          <w:sz w:val="28"/>
          <w:szCs w:val="28"/>
        </w:rPr>
        <w:t xml:space="preserve"> Независимо от возраста и пола, всем нам следует придерживаться правильного питания и соблюдать здоровый образ жизни. </w:t>
      </w:r>
      <w:r w:rsidRPr="00007CC1">
        <w:rPr>
          <w:rFonts w:ascii="Times New Roman" w:hAnsi="Times New Roman"/>
          <w:b/>
          <w:bCs/>
          <w:i/>
          <w:iCs/>
          <w:color w:val="C00000"/>
          <w:sz w:val="28"/>
          <w:szCs w:val="28"/>
        </w:rPr>
        <w:t>Следует исключить пищу быстрого приготовления, полуфабрикаты, сладости в большом количестве, вредные напитки.</w:t>
      </w:r>
      <w:r w:rsidRPr="00FE41DB">
        <w:rPr>
          <w:rFonts w:ascii="Times New Roman" w:hAnsi="Times New Roman"/>
          <w:sz w:val="28"/>
          <w:szCs w:val="28"/>
        </w:rPr>
        <w:t xml:space="preserve"> Необходимо обогатить свой рацион здоровой и полезной едой, содержащей все нужные витамины и минералы для правильной работы организма. Важно присутствие физической активности – это может быть как обычная пешая прогулка, так и упражнения. </w:t>
      </w:r>
    </w:p>
    <w:p w:rsidR="00E62CD7" w:rsidRPr="003C5153" w:rsidRDefault="00E62CD7" w:rsidP="00E62CD7">
      <w:pPr>
        <w:spacing w:after="0" w:line="240" w:lineRule="auto"/>
        <w:jc w:val="both"/>
        <w:rPr>
          <w:rFonts w:ascii="Times New Roman" w:hAnsi="Times New Roman"/>
          <w:sz w:val="28"/>
          <w:szCs w:val="28"/>
        </w:rPr>
      </w:pPr>
      <w:r w:rsidRPr="00007CC1">
        <w:rPr>
          <w:noProof/>
          <w:lang w:eastAsia="ru-RU"/>
        </w:rPr>
        <w:drawing>
          <wp:anchor distT="0" distB="0" distL="114300" distR="114300" simplePos="0" relativeHeight="251665408" behindDoc="1" locked="0" layoutInCell="1" allowOverlap="1">
            <wp:simplePos x="0" y="0"/>
            <wp:positionH relativeFrom="column">
              <wp:posOffset>3707765</wp:posOffset>
            </wp:positionH>
            <wp:positionV relativeFrom="paragraph">
              <wp:posOffset>366395</wp:posOffset>
            </wp:positionV>
            <wp:extent cx="2619375" cy="1790700"/>
            <wp:effectExtent l="19050" t="0" r="9525" b="0"/>
            <wp:wrapTight wrapText="bothSides">
              <wp:wrapPolygon edited="0">
                <wp:start x="628" y="0"/>
                <wp:lineTo x="-157" y="1609"/>
                <wp:lineTo x="-157" y="19991"/>
                <wp:lineTo x="157" y="21370"/>
                <wp:lineTo x="628" y="21370"/>
                <wp:lineTo x="20893" y="21370"/>
                <wp:lineTo x="21364" y="21370"/>
                <wp:lineTo x="21679" y="19991"/>
                <wp:lineTo x="21679" y="1609"/>
                <wp:lineTo x="21364" y="230"/>
                <wp:lineTo x="20893" y="0"/>
                <wp:lineTo x="628" y="0"/>
              </wp:wrapPolygon>
            </wp:wrapTight>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619375" cy="1790700"/>
                    </a:xfrm>
                    <a:prstGeom prst="rect">
                      <a:avLst/>
                    </a:prstGeom>
                    <a:ln>
                      <a:noFill/>
                    </a:ln>
                    <a:effectLst>
                      <a:softEdge rad="112500"/>
                    </a:effectLst>
                  </pic:spPr>
                </pic:pic>
              </a:graphicData>
            </a:graphic>
          </wp:anchor>
        </w:drawing>
      </w:r>
      <w:r w:rsidRPr="00FE41DB">
        <w:rPr>
          <w:rFonts w:ascii="Times New Roman" w:hAnsi="Times New Roman"/>
          <w:sz w:val="28"/>
          <w:szCs w:val="28"/>
        </w:rPr>
        <w:tab/>
      </w:r>
      <w:r w:rsidRPr="00FE41DB">
        <w:rPr>
          <w:rFonts w:ascii="Times New Roman" w:hAnsi="Times New Roman"/>
          <w:b/>
          <w:bCs/>
          <w:i/>
          <w:iCs/>
          <w:color w:val="002060"/>
          <w:sz w:val="28"/>
          <w:szCs w:val="28"/>
        </w:rPr>
        <w:t>Стресс.</w:t>
      </w:r>
      <w:r w:rsidRPr="00FE41DB">
        <w:rPr>
          <w:rFonts w:ascii="Times New Roman" w:hAnsi="Times New Roman"/>
          <w:sz w:val="28"/>
          <w:szCs w:val="28"/>
        </w:rPr>
        <w:t xml:space="preserve">  Во время стрессовой ситуации организм начинает синтезировать в большом количестве гормон – кортизол. Он, в свою очередь, приводит тело к состоянию повышенной готовности. Также способствует накоплению лишних объемов в области талии. </w:t>
      </w:r>
      <w:r w:rsidRPr="00007CC1">
        <w:rPr>
          <w:rFonts w:ascii="Times New Roman" w:hAnsi="Times New Roman"/>
          <w:b/>
          <w:bCs/>
          <w:sz w:val="28"/>
          <w:szCs w:val="28"/>
        </w:rPr>
        <w:t>Многие эксперты по клиническим испытаниям считают, что жир на животе выступает защитной реакцией организма от стрессов и различных переживаний.</w:t>
      </w:r>
      <w:r w:rsidRPr="00FE41DB">
        <w:rPr>
          <w:rFonts w:ascii="Times New Roman" w:hAnsi="Times New Roman"/>
          <w:sz w:val="28"/>
          <w:szCs w:val="28"/>
        </w:rPr>
        <w:t xml:space="preserve"> Иногда жировые клетки расщепляют гормон, давая всему организму отдых от стресса.</w:t>
      </w:r>
      <w:r w:rsidRPr="00007CC1">
        <w:rPr>
          <w:noProof/>
        </w:rPr>
        <w:t xml:space="preserve"> </w:t>
      </w:r>
    </w:p>
    <w:p w:rsidR="00E62CD7" w:rsidRPr="00110D4B" w:rsidRDefault="00E62CD7" w:rsidP="00E62CD7">
      <w:pPr>
        <w:spacing w:after="0" w:line="240" w:lineRule="auto"/>
        <w:jc w:val="both"/>
        <w:rPr>
          <w:rFonts w:ascii="Times New Roman" w:hAnsi="Times New Roman"/>
          <w:sz w:val="28"/>
          <w:szCs w:val="28"/>
        </w:rPr>
      </w:pPr>
      <w:r w:rsidRPr="003C5153">
        <w:rPr>
          <w:noProof/>
          <w:lang w:eastAsia="ru-RU"/>
        </w:rPr>
        <w:drawing>
          <wp:anchor distT="0" distB="0" distL="114300" distR="114300" simplePos="0" relativeHeight="251666432" behindDoc="1" locked="0" layoutInCell="1" allowOverlap="1">
            <wp:simplePos x="0" y="0"/>
            <wp:positionH relativeFrom="column">
              <wp:posOffset>3810</wp:posOffset>
            </wp:positionH>
            <wp:positionV relativeFrom="paragraph">
              <wp:posOffset>868680</wp:posOffset>
            </wp:positionV>
            <wp:extent cx="2802890" cy="1708150"/>
            <wp:effectExtent l="0" t="0" r="0" b="0"/>
            <wp:wrapTight wrapText="bothSides">
              <wp:wrapPolygon edited="0">
                <wp:start x="587" y="0"/>
                <wp:lineTo x="0" y="482"/>
                <wp:lineTo x="0" y="21199"/>
                <wp:lineTo x="587" y="21439"/>
                <wp:lineTo x="20846" y="21439"/>
                <wp:lineTo x="21434" y="21199"/>
                <wp:lineTo x="21434" y="482"/>
                <wp:lineTo x="20846" y="0"/>
                <wp:lineTo x="587" y="0"/>
              </wp:wrapPolygon>
            </wp:wrapTight>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8046" r="9525"/>
                    <a:stretch/>
                  </pic:blipFill>
                  <pic:spPr bwMode="auto">
                    <a:xfrm>
                      <a:off x="0" y="0"/>
                      <a:ext cx="2802890" cy="1708150"/>
                    </a:xfrm>
                    <a:prstGeom prst="rect">
                      <a:avLst/>
                    </a:prstGeom>
                    <a:ln>
                      <a:noFill/>
                    </a:ln>
                    <a:effectLst>
                      <a:softEdge rad="1125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FE41DB">
        <w:rPr>
          <w:rFonts w:ascii="Times New Roman" w:hAnsi="Times New Roman"/>
          <w:sz w:val="28"/>
          <w:szCs w:val="28"/>
        </w:rPr>
        <w:tab/>
      </w:r>
      <w:r w:rsidRPr="00FE41DB">
        <w:rPr>
          <w:rFonts w:ascii="Times New Roman" w:hAnsi="Times New Roman"/>
          <w:b/>
          <w:bCs/>
          <w:i/>
          <w:iCs/>
          <w:color w:val="002060"/>
          <w:sz w:val="28"/>
          <w:szCs w:val="28"/>
        </w:rPr>
        <w:t>Медленное решение проблемы.</w:t>
      </w:r>
      <w:r w:rsidRPr="00FE41DB">
        <w:rPr>
          <w:rFonts w:ascii="Times New Roman" w:hAnsi="Times New Roman"/>
          <w:sz w:val="28"/>
          <w:szCs w:val="28"/>
        </w:rPr>
        <w:t xml:space="preserve"> </w:t>
      </w:r>
      <w:r w:rsidRPr="00007CC1">
        <w:rPr>
          <w:rFonts w:ascii="Times New Roman" w:hAnsi="Times New Roman"/>
          <w:b/>
          <w:bCs/>
          <w:sz w:val="28"/>
          <w:szCs w:val="28"/>
          <w:highlight w:val="yellow"/>
        </w:rPr>
        <w:t>Выпуклость на животе – тревожный сигнал.</w:t>
      </w:r>
      <w:r w:rsidRPr="00FE41DB">
        <w:rPr>
          <w:rFonts w:ascii="Times New Roman" w:hAnsi="Times New Roman"/>
          <w:sz w:val="28"/>
          <w:szCs w:val="28"/>
        </w:rPr>
        <w:t xml:space="preserve"> Если вы сможете уменьшить объем талии, то значительно сократите проблемы со здоровьем, связанные с жиром на животе. Здоровый образ жизни помогает избавиться от жира сверху вниз, особенно на талии. Когда Вы худеете, тело сделает избавление от жира на животе своим главным приоритетом. Если удастся сбросить всего 5–10% от общей массы тела, можно уменьшить опасный слой жира на животе на целых 30%. Если стресс – это один из факторов, влияющих на накопление жира, также могут быть полезны </w:t>
      </w:r>
      <w:r w:rsidRPr="00007CC1">
        <w:rPr>
          <w:rFonts w:ascii="Times New Roman" w:hAnsi="Times New Roman"/>
          <w:b/>
          <w:bCs/>
          <w:i/>
          <w:iCs/>
          <w:color w:val="0070C0"/>
          <w:sz w:val="28"/>
          <w:szCs w:val="28"/>
        </w:rPr>
        <w:t>приемы релаксации.</w:t>
      </w:r>
      <w:r w:rsidRPr="003C5153">
        <w:rPr>
          <w:noProof/>
        </w:rPr>
        <w:t xml:space="preserve"> </w:t>
      </w:r>
    </w:p>
    <w:p w:rsidR="009E1A95" w:rsidRDefault="009E1A95" w:rsidP="009E1A95">
      <w:pPr>
        <w:spacing w:after="0" w:line="259" w:lineRule="auto"/>
        <w:ind w:firstLine="709"/>
        <w:jc w:val="both"/>
        <w:rPr>
          <w:rFonts w:ascii="Times New Roman" w:eastAsia="Times New Roman" w:hAnsi="Times New Roman"/>
          <w:sz w:val="28"/>
          <w:szCs w:val="28"/>
          <w:shd w:val="clear" w:color="auto" w:fill="FFFFFF"/>
          <w:lang w:eastAsia="ru-RU"/>
        </w:rPr>
      </w:pPr>
    </w:p>
    <w:sectPr w:rsidR="009E1A95" w:rsidSect="0080243A">
      <w:pgSz w:w="11906" w:h="17338"/>
      <w:pgMar w:top="851" w:right="851" w:bottom="851" w:left="85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0243A"/>
    <w:rsid w:val="00036225"/>
    <w:rsid w:val="00122D70"/>
    <w:rsid w:val="00172BB1"/>
    <w:rsid w:val="00394F7A"/>
    <w:rsid w:val="0065151D"/>
    <w:rsid w:val="00681AD5"/>
    <w:rsid w:val="007766D8"/>
    <w:rsid w:val="0080243A"/>
    <w:rsid w:val="008E3DB8"/>
    <w:rsid w:val="0090792C"/>
    <w:rsid w:val="00997715"/>
    <w:rsid w:val="009E1A95"/>
    <w:rsid w:val="00A375B3"/>
    <w:rsid w:val="00E62CD7"/>
    <w:rsid w:val="00F61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_x0000_s1026"/>
        <o:r id="V:Rule2"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243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0243A"/>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8024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532</Words>
  <Characters>3036</Characters>
  <Application>Microsoft Office Word</Application>
  <DocSecurity>0</DocSecurity>
  <Lines>25</Lines>
  <Paragraphs>7</Paragraphs>
  <ScaleCrop>false</ScaleCrop>
  <Company>Microsoft</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2022-05-30T12:00:00Z</cp:lastPrinted>
  <dcterms:created xsi:type="dcterms:W3CDTF">2018-08-31T11:04:00Z</dcterms:created>
  <dcterms:modified xsi:type="dcterms:W3CDTF">2022-05-30T12:01:00Z</dcterms:modified>
</cp:coreProperties>
</file>