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10D" w:rsidRPr="0091310D" w:rsidRDefault="0091310D" w:rsidP="00EC63E6">
      <w:pPr>
        <w:shd w:val="clear" w:color="auto" w:fill="FFFFFF"/>
        <w:spacing w:before="300" w:after="150" w:line="240" w:lineRule="auto"/>
        <w:jc w:val="center"/>
        <w:outlineLvl w:val="0"/>
        <w:rPr>
          <w:rFonts w:ascii="Times New Roman" w:eastAsia="Times New Roman" w:hAnsi="Times New Roman" w:cs="Times New Roman"/>
          <w:b/>
          <w:color w:val="333333"/>
          <w:kern w:val="36"/>
          <w:sz w:val="32"/>
          <w:szCs w:val="32"/>
          <w:lang w:val="ru-RU"/>
        </w:rPr>
      </w:pPr>
      <w:r w:rsidRPr="0091310D">
        <w:rPr>
          <w:rFonts w:ascii="Times New Roman" w:eastAsia="Times New Roman" w:hAnsi="Times New Roman" w:cs="Times New Roman"/>
          <w:b/>
          <w:color w:val="333333"/>
          <w:kern w:val="36"/>
          <w:sz w:val="32"/>
          <w:szCs w:val="32"/>
          <w:lang w:val="ru-RU"/>
        </w:rPr>
        <w:t>Инфекции, передающиеся половым путем</w:t>
      </w:r>
    </w:p>
    <w:p w:rsidR="0091310D" w:rsidRPr="0091310D" w:rsidRDefault="0091310D" w:rsidP="0091310D">
      <w:pPr>
        <w:shd w:val="clear" w:color="auto" w:fill="FFFFFF"/>
        <w:spacing w:after="150" w:line="240" w:lineRule="auto"/>
        <w:jc w:val="both"/>
        <w:rPr>
          <w:rFonts w:ascii="Times New Roman" w:eastAsia="Times New Roman" w:hAnsi="Times New Roman" w:cs="Times New Roman"/>
          <w:color w:val="333333"/>
          <w:sz w:val="28"/>
          <w:szCs w:val="28"/>
          <w:lang w:val="ru-RU"/>
        </w:rPr>
      </w:pPr>
      <w:r w:rsidRPr="0091310D">
        <w:rPr>
          <w:rFonts w:ascii="Times New Roman" w:eastAsia="Times New Roman" w:hAnsi="Times New Roman" w:cs="Times New Roman"/>
          <w:b/>
          <w:bCs/>
          <w:color w:val="333333"/>
          <w:sz w:val="28"/>
          <w:szCs w:val="28"/>
          <w:lang w:val="ru-RU"/>
        </w:rPr>
        <w:t>Что такое ИППП (ЗППП)</w:t>
      </w:r>
      <w:r w:rsidRPr="0091310D">
        <w:rPr>
          <w:rFonts w:ascii="Times New Roman" w:eastAsia="Times New Roman" w:hAnsi="Times New Roman" w:cs="Times New Roman"/>
          <w:color w:val="333333"/>
          <w:sz w:val="28"/>
          <w:szCs w:val="28"/>
          <w:lang w:val="ru-RU"/>
        </w:rPr>
        <w:t>, на сегодняшний день, обязан знать каждый. Это аббревиатура, которая расшифровывается как инфекции (заболевания), передающиеся половым путем.</w:t>
      </w:r>
    </w:p>
    <w:p w:rsidR="0091310D" w:rsidRPr="0091310D" w:rsidRDefault="0091310D" w:rsidP="0091310D">
      <w:pPr>
        <w:shd w:val="clear" w:color="auto" w:fill="FFFFFF"/>
        <w:spacing w:after="150" w:line="240" w:lineRule="auto"/>
        <w:jc w:val="both"/>
        <w:rPr>
          <w:rFonts w:ascii="Times New Roman" w:eastAsia="Times New Roman" w:hAnsi="Times New Roman" w:cs="Times New Roman"/>
          <w:color w:val="333333"/>
          <w:sz w:val="28"/>
          <w:szCs w:val="28"/>
          <w:lang w:val="ru-RU"/>
        </w:rPr>
      </w:pPr>
      <w:r w:rsidRPr="0091310D">
        <w:rPr>
          <w:rFonts w:ascii="Times New Roman" w:eastAsia="Times New Roman" w:hAnsi="Times New Roman" w:cs="Times New Roman"/>
          <w:color w:val="333333"/>
          <w:sz w:val="28"/>
          <w:szCs w:val="28"/>
          <w:lang w:val="ru-RU"/>
        </w:rPr>
        <w:t xml:space="preserve">В настоящее время известно более 30 инфекционных заболеваний, передающихся половым путем. Наиболее распространенные из них: сифилис, гонорея, трихомониаз, хламидиоз, кандидоз, </w:t>
      </w:r>
      <w:proofErr w:type="spellStart"/>
      <w:r w:rsidRPr="0091310D">
        <w:rPr>
          <w:rFonts w:ascii="Times New Roman" w:eastAsia="Times New Roman" w:hAnsi="Times New Roman" w:cs="Times New Roman"/>
          <w:color w:val="333333"/>
          <w:sz w:val="28"/>
          <w:szCs w:val="28"/>
          <w:lang w:val="ru-RU"/>
        </w:rPr>
        <w:t>папилломавирусная</w:t>
      </w:r>
      <w:proofErr w:type="spellEnd"/>
      <w:r w:rsidRPr="0091310D">
        <w:rPr>
          <w:rFonts w:ascii="Times New Roman" w:eastAsia="Times New Roman" w:hAnsi="Times New Roman" w:cs="Times New Roman"/>
          <w:color w:val="333333"/>
          <w:sz w:val="28"/>
          <w:szCs w:val="28"/>
          <w:lang w:val="ru-RU"/>
        </w:rPr>
        <w:t xml:space="preserve"> инфекция (остроконечные кондиломы), лобковый педикулёз, генитальный герпес, гепатит В, С, Д, ВИЧ-инфекция.</w:t>
      </w:r>
    </w:p>
    <w:p w:rsidR="0091310D" w:rsidRPr="0091310D" w:rsidRDefault="0091310D" w:rsidP="0091310D">
      <w:pPr>
        <w:shd w:val="clear" w:color="auto" w:fill="FFFFFF"/>
        <w:spacing w:after="150" w:line="240" w:lineRule="auto"/>
        <w:jc w:val="both"/>
        <w:rPr>
          <w:rFonts w:ascii="Times New Roman" w:eastAsia="Times New Roman" w:hAnsi="Times New Roman" w:cs="Times New Roman"/>
          <w:color w:val="333333"/>
          <w:sz w:val="28"/>
          <w:szCs w:val="28"/>
        </w:rPr>
      </w:pPr>
      <w:proofErr w:type="spellStart"/>
      <w:r w:rsidRPr="0091310D">
        <w:rPr>
          <w:rFonts w:ascii="Times New Roman" w:eastAsia="Times New Roman" w:hAnsi="Times New Roman" w:cs="Times New Roman"/>
          <w:b/>
          <w:bCs/>
          <w:color w:val="333333"/>
          <w:sz w:val="28"/>
          <w:szCs w:val="28"/>
        </w:rPr>
        <w:t>Заражение</w:t>
      </w:r>
      <w:proofErr w:type="spellEnd"/>
      <w:r w:rsidRPr="0091310D">
        <w:rPr>
          <w:rFonts w:ascii="Times New Roman" w:eastAsia="Times New Roman" w:hAnsi="Times New Roman" w:cs="Times New Roman"/>
          <w:b/>
          <w:bCs/>
          <w:color w:val="333333"/>
          <w:sz w:val="28"/>
          <w:szCs w:val="28"/>
        </w:rPr>
        <w:t xml:space="preserve"> ИППП </w:t>
      </w:r>
      <w:proofErr w:type="spellStart"/>
      <w:r w:rsidRPr="0091310D">
        <w:rPr>
          <w:rFonts w:ascii="Times New Roman" w:eastAsia="Times New Roman" w:hAnsi="Times New Roman" w:cs="Times New Roman"/>
          <w:b/>
          <w:bCs/>
          <w:color w:val="333333"/>
          <w:sz w:val="28"/>
          <w:szCs w:val="28"/>
        </w:rPr>
        <w:t>происходит</w:t>
      </w:r>
      <w:proofErr w:type="spellEnd"/>
      <w:r w:rsidRPr="0091310D">
        <w:rPr>
          <w:rFonts w:ascii="Times New Roman" w:eastAsia="Times New Roman" w:hAnsi="Times New Roman" w:cs="Times New Roman"/>
          <w:b/>
          <w:bCs/>
          <w:color w:val="333333"/>
          <w:sz w:val="28"/>
          <w:szCs w:val="28"/>
        </w:rPr>
        <w:t xml:space="preserve"> </w:t>
      </w:r>
      <w:proofErr w:type="spellStart"/>
      <w:r w:rsidRPr="0091310D">
        <w:rPr>
          <w:rFonts w:ascii="Times New Roman" w:eastAsia="Times New Roman" w:hAnsi="Times New Roman" w:cs="Times New Roman"/>
          <w:b/>
          <w:bCs/>
          <w:color w:val="333333"/>
          <w:sz w:val="28"/>
          <w:szCs w:val="28"/>
        </w:rPr>
        <w:t>при</w:t>
      </w:r>
      <w:proofErr w:type="spellEnd"/>
      <w:r w:rsidRPr="0091310D">
        <w:rPr>
          <w:rFonts w:ascii="Times New Roman" w:eastAsia="Times New Roman" w:hAnsi="Times New Roman" w:cs="Times New Roman"/>
          <w:b/>
          <w:bCs/>
          <w:color w:val="333333"/>
          <w:sz w:val="28"/>
          <w:szCs w:val="28"/>
        </w:rPr>
        <w:t>:</w:t>
      </w:r>
    </w:p>
    <w:p w:rsidR="0091310D" w:rsidRPr="0091310D" w:rsidRDefault="0091310D" w:rsidP="0091310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proofErr w:type="spellStart"/>
      <w:r w:rsidRPr="0091310D">
        <w:rPr>
          <w:rFonts w:ascii="Times New Roman" w:eastAsia="Times New Roman" w:hAnsi="Times New Roman" w:cs="Times New Roman"/>
          <w:color w:val="333333"/>
          <w:sz w:val="28"/>
          <w:szCs w:val="28"/>
        </w:rPr>
        <w:t>при</w:t>
      </w:r>
      <w:proofErr w:type="spellEnd"/>
      <w:r w:rsidRPr="0091310D">
        <w:rPr>
          <w:rFonts w:ascii="Times New Roman" w:eastAsia="Times New Roman" w:hAnsi="Times New Roman" w:cs="Times New Roman"/>
          <w:color w:val="333333"/>
          <w:sz w:val="28"/>
          <w:szCs w:val="28"/>
        </w:rPr>
        <w:t xml:space="preserve"> </w:t>
      </w:r>
      <w:proofErr w:type="spellStart"/>
      <w:r w:rsidRPr="0091310D">
        <w:rPr>
          <w:rFonts w:ascii="Times New Roman" w:eastAsia="Times New Roman" w:hAnsi="Times New Roman" w:cs="Times New Roman"/>
          <w:color w:val="333333"/>
          <w:sz w:val="28"/>
          <w:szCs w:val="28"/>
        </w:rPr>
        <w:t>половом</w:t>
      </w:r>
      <w:proofErr w:type="spellEnd"/>
      <w:r w:rsidRPr="0091310D">
        <w:rPr>
          <w:rFonts w:ascii="Times New Roman" w:eastAsia="Times New Roman" w:hAnsi="Times New Roman" w:cs="Times New Roman"/>
          <w:color w:val="333333"/>
          <w:sz w:val="28"/>
          <w:szCs w:val="28"/>
        </w:rPr>
        <w:t xml:space="preserve"> </w:t>
      </w:r>
      <w:proofErr w:type="spellStart"/>
      <w:r w:rsidRPr="0091310D">
        <w:rPr>
          <w:rFonts w:ascii="Times New Roman" w:eastAsia="Times New Roman" w:hAnsi="Times New Roman" w:cs="Times New Roman"/>
          <w:color w:val="333333"/>
          <w:sz w:val="28"/>
          <w:szCs w:val="28"/>
        </w:rPr>
        <w:t>контакте</w:t>
      </w:r>
      <w:proofErr w:type="spellEnd"/>
      <w:r w:rsidRPr="0091310D">
        <w:rPr>
          <w:rFonts w:ascii="Times New Roman" w:eastAsia="Times New Roman" w:hAnsi="Times New Roman" w:cs="Times New Roman"/>
          <w:color w:val="333333"/>
          <w:sz w:val="28"/>
          <w:szCs w:val="28"/>
        </w:rPr>
        <w:t>;</w:t>
      </w:r>
    </w:p>
    <w:p w:rsidR="0091310D" w:rsidRPr="0091310D" w:rsidRDefault="0091310D" w:rsidP="0091310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ru-RU"/>
        </w:rPr>
      </w:pPr>
      <w:r w:rsidRPr="0091310D">
        <w:rPr>
          <w:rFonts w:ascii="Times New Roman" w:eastAsia="Times New Roman" w:hAnsi="Times New Roman" w:cs="Times New Roman"/>
          <w:color w:val="333333"/>
          <w:sz w:val="28"/>
          <w:szCs w:val="28"/>
          <w:lang w:val="ru-RU"/>
        </w:rPr>
        <w:t>при контакте с зараженной кровью и другими биологическими жидкостями (ВИЧ/СПИД, гепатит В, С, Д и др.);</w:t>
      </w:r>
    </w:p>
    <w:p w:rsidR="0091310D" w:rsidRPr="0091310D" w:rsidRDefault="0091310D" w:rsidP="0091310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ru-RU"/>
        </w:rPr>
      </w:pPr>
      <w:r w:rsidRPr="0091310D">
        <w:rPr>
          <w:rFonts w:ascii="Times New Roman" w:eastAsia="Times New Roman" w:hAnsi="Times New Roman" w:cs="Times New Roman"/>
          <w:color w:val="333333"/>
          <w:sz w:val="28"/>
          <w:szCs w:val="28"/>
          <w:lang w:val="ru-RU"/>
        </w:rPr>
        <w:t>от матери к плоду в период внутриутробного развития или ребенку во время родов, а также через молоко при грудном вскармливании (сифилис, гонорея, ВИЧ/СПИД, гепатиты В, С, Д и др.);</w:t>
      </w:r>
    </w:p>
    <w:p w:rsidR="0091310D" w:rsidRPr="0091310D" w:rsidRDefault="0091310D" w:rsidP="0091310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ru-RU"/>
        </w:rPr>
      </w:pPr>
      <w:r w:rsidRPr="0091310D">
        <w:rPr>
          <w:rFonts w:ascii="Times New Roman" w:eastAsia="Times New Roman" w:hAnsi="Times New Roman" w:cs="Times New Roman"/>
          <w:color w:val="333333"/>
          <w:sz w:val="28"/>
          <w:szCs w:val="28"/>
          <w:lang w:val="ru-RU"/>
        </w:rPr>
        <w:t>контактно-бытовым путем (при пользовании общими полотенцами, постельным бельем, например, гонорея, сифилис, гепатиты В, С, Д и др.);</w:t>
      </w:r>
    </w:p>
    <w:p w:rsidR="0091310D" w:rsidRPr="0091310D" w:rsidRDefault="0091310D" w:rsidP="0091310D">
      <w:pPr>
        <w:shd w:val="clear" w:color="auto" w:fill="FFFFFF"/>
        <w:spacing w:after="150" w:line="240" w:lineRule="auto"/>
        <w:jc w:val="both"/>
        <w:rPr>
          <w:rFonts w:ascii="Times New Roman" w:eastAsia="Times New Roman" w:hAnsi="Times New Roman" w:cs="Times New Roman"/>
          <w:color w:val="333333"/>
          <w:sz w:val="28"/>
          <w:szCs w:val="28"/>
          <w:lang w:val="ru-RU"/>
        </w:rPr>
      </w:pPr>
      <w:r w:rsidRPr="0091310D">
        <w:rPr>
          <w:rFonts w:ascii="Times New Roman" w:eastAsia="Times New Roman" w:hAnsi="Times New Roman" w:cs="Times New Roman"/>
          <w:color w:val="333333"/>
          <w:sz w:val="28"/>
          <w:szCs w:val="28"/>
          <w:lang w:val="ru-RU"/>
        </w:rPr>
        <w:t>Заразиться ИППП может абсолютно любой человек, который практикует рискованное сексуальное поведение (к примеру, незащищенный половой контакт) и пренебрегает правилами личной гигиены (использование чужих полотенец, постельного белья, бритвенных принадлежностей и т.д.).</w:t>
      </w:r>
    </w:p>
    <w:p w:rsidR="0091310D" w:rsidRPr="0091310D" w:rsidRDefault="0091310D" w:rsidP="0091310D">
      <w:pPr>
        <w:shd w:val="clear" w:color="auto" w:fill="FFFFFF"/>
        <w:spacing w:after="150" w:line="240" w:lineRule="auto"/>
        <w:jc w:val="both"/>
        <w:rPr>
          <w:rFonts w:ascii="Times New Roman" w:eastAsia="Times New Roman" w:hAnsi="Times New Roman" w:cs="Times New Roman"/>
          <w:color w:val="333333"/>
          <w:sz w:val="28"/>
          <w:szCs w:val="28"/>
          <w:lang w:val="ru-RU"/>
        </w:rPr>
      </w:pPr>
      <w:r w:rsidRPr="0091310D">
        <w:rPr>
          <w:rFonts w:ascii="Times New Roman" w:eastAsia="Times New Roman" w:hAnsi="Times New Roman" w:cs="Times New Roman"/>
          <w:color w:val="333333"/>
          <w:sz w:val="28"/>
          <w:szCs w:val="28"/>
          <w:lang w:val="ru-RU"/>
        </w:rPr>
        <w:t>Важно отметить, что возбудители половых инфекций могут находиться не только на слизистой половых путей, но и на слизистой ротовой полости и прямой кишки (сифилис, хламидиоз, гонорея и др.) – поэтому заражение может произойти при любом виде полового контакта.</w:t>
      </w:r>
    </w:p>
    <w:p w:rsidR="0091310D" w:rsidRPr="0091310D" w:rsidRDefault="0091310D" w:rsidP="0091310D">
      <w:pPr>
        <w:shd w:val="clear" w:color="auto" w:fill="FFFFFF"/>
        <w:spacing w:after="150" w:line="240" w:lineRule="auto"/>
        <w:jc w:val="both"/>
        <w:rPr>
          <w:rFonts w:ascii="Times New Roman" w:eastAsia="Times New Roman" w:hAnsi="Times New Roman" w:cs="Times New Roman"/>
          <w:color w:val="333333"/>
          <w:sz w:val="28"/>
          <w:szCs w:val="28"/>
          <w:lang w:val="ru-RU"/>
        </w:rPr>
      </w:pPr>
      <w:r w:rsidRPr="0091310D">
        <w:rPr>
          <w:rFonts w:ascii="Times New Roman" w:eastAsia="Times New Roman" w:hAnsi="Times New Roman" w:cs="Times New Roman"/>
          <w:b/>
          <w:bCs/>
          <w:color w:val="333333"/>
          <w:sz w:val="28"/>
          <w:szCs w:val="28"/>
          <w:lang w:val="ru-RU"/>
        </w:rPr>
        <w:t>Наиболее частыми симптомами ИППП являются:</w:t>
      </w:r>
    </w:p>
    <w:p w:rsidR="0091310D" w:rsidRPr="0091310D" w:rsidRDefault="0091310D" w:rsidP="009131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ru-RU"/>
        </w:rPr>
      </w:pPr>
      <w:r w:rsidRPr="0091310D">
        <w:rPr>
          <w:rFonts w:ascii="Times New Roman" w:eastAsia="Times New Roman" w:hAnsi="Times New Roman" w:cs="Times New Roman"/>
          <w:color w:val="333333"/>
          <w:sz w:val="28"/>
          <w:szCs w:val="28"/>
          <w:lang w:val="ru-RU"/>
        </w:rPr>
        <w:t>необычные выделения и запах из половых органов;</w:t>
      </w:r>
    </w:p>
    <w:p w:rsidR="0091310D" w:rsidRPr="0091310D" w:rsidRDefault="0091310D" w:rsidP="009131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ru-RU"/>
        </w:rPr>
      </w:pPr>
      <w:r w:rsidRPr="0091310D">
        <w:rPr>
          <w:rFonts w:ascii="Times New Roman" w:eastAsia="Times New Roman" w:hAnsi="Times New Roman" w:cs="Times New Roman"/>
          <w:color w:val="333333"/>
          <w:sz w:val="28"/>
          <w:szCs w:val="28"/>
          <w:lang w:val="ru-RU"/>
        </w:rPr>
        <w:t>появление разрастаний на слизистой оболочке наружных половых органов;</w:t>
      </w:r>
    </w:p>
    <w:p w:rsidR="0091310D" w:rsidRPr="0091310D" w:rsidRDefault="0091310D" w:rsidP="009131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ru-RU"/>
        </w:rPr>
      </w:pPr>
      <w:r w:rsidRPr="0091310D">
        <w:rPr>
          <w:rFonts w:ascii="Times New Roman" w:eastAsia="Times New Roman" w:hAnsi="Times New Roman" w:cs="Times New Roman"/>
          <w:color w:val="333333"/>
          <w:sz w:val="28"/>
          <w:szCs w:val="28"/>
          <w:lang w:val="ru-RU"/>
        </w:rPr>
        <w:t>возникновение зуда, боли и жжения в половых органах;</w:t>
      </w:r>
    </w:p>
    <w:p w:rsidR="0091310D" w:rsidRPr="0091310D" w:rsidRDefault="0091310D" w:rsidP="009131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proofErr w:type="spellStart"/>
      <w:r w:rsidRPr="0091310D">
        <w:rPr>
          <w:rFonts w:ascii="Times New Roman" w:eastAsia="Times New Roman" w:hAnsi="Times New Roman" w:cs="Times New Roman"/>
          <w:color w:val="333333"/>
          <w:sz w:val="28"/>
          <w:szCs w:val="28"/>
        </w:rPr>
        <w:t>частые</w:t>
      </w:r>
      <w:proofErr w:type="spellEnd"/>
      <w:r w:rsidRPr="0091310D">
        <w:rPr>
          <w:rFonts w:ascii="Times New Roman" w:eastAsia="Times New Roman" w:hAnsi="Times New Roman" w:cs="Times New Roman"/>
          <w:color w:val="333333"/>
          <w:sz w:val="28"/>
          <w:szCs w:val="28"/>
        </w:rPr>
        <w:t xml:space="preserve"> </w:t>
      </w:r>
      <w:proofErr w:type="spellStart"/>
      <w:r w:rsidRPr="0091310D">
        <w:rPr>
          <w:rFonts w:ascii="Times New Roman" w:eastAsia="Times New Roman" w:hAnsi="Times New Roman" w:cs="Times New Roman"/>
          <w:color w:val="333333"/>
          <w:sz w:val="28"/>
          <w:szCs w:val="28"/>
        </w:rPr>
        <w:t>позывы</w:t>
      </w:r>
      <w:proofErr w:type="spellEnd"/>
      <w:r w:rsidRPr="0091310D">
        <w:rPr>
          <w:rFonts w:ascii="Times New Roman" w:eastAsia="Times New Roman" w:hAnsi="Times New Roman" w:cs="Times New Roman"/>
          <w:color w:val="333333"/>
          <w:sz w:val="28"/>
          <w:szCs w:val="28"/>
        </w:rPr>
        <w:t xml:space="preserve"> к </w:t>
      </w:r>
      <w:proofErr w:type="spellStart"/>
      <w:r w:rsidRPr="0091310D">
        <w:rPr>
          <w:rFonts w:ascii="Times New Roman" w:eastAsia="Times New Roman" w:hAnsi="Times New Roman" w:cs="Times New Roman"/>
          <w:color w:val="333333"/>
          <w:sz w:val="28"/>
          <w:szCs w:val="28"/>
        </w:rPr>
        <w:t>мочеиспусканию</w:t>
      </w:r>
      <w:proofErr w:type="spellEnd"/>
      <w:r w:rsidRPr="0091310D">
        <w:rPr>
          <w:rFonts w:ascii="Times New Roman" w:eastAsia="Times New Roman" w:hAnsi="Times New Roman" w:cs="Times New Roman"/>
          <w:color w:val="333333"/>
          <w:sz w:val="28"/>
          <w:szCs w:val="28"/>
        </w:rPr>
        <w:t>;</w:t>
      </w:r>
    </w:p>
    <w:p w:rsidR="0091310D" w:rsidRPr="0091310D" w:rsidRDefault="0091310D" w:rsidP="009131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ru-RU"/>
        </w:rPr>
      </w:pPr>
      <w:r w:rsidRPr="0091310D">
        <w:rPr>
          <w:rFonts w:ascii="Times New Roman" w:eastAsia="Times New Roman" w:hAnsi="Times New Roman" w:cs="Times New Roman"/>
          <w:color w:val="333333"/>
          <w:sz w:val="28"/>
          <w:szCs w:val="28"/>
          <w:lang w:val="ru-RU"/>
        </w:rPr>
        <w:t>боль и дискомфорт при половом контакте;</w:t>
      </w:r>
    </w:p>
    <w:p w:rsidR="0091310D" w:rsidRPr="0091310D" w:rsidRDefault="0091310D" w:rsidP="009131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ru-RU"/>
        </w:rPr>
      </w:pPr>
      <w:r w:rsidRPr="0091310D">
        <w:rPr>
          <w:rFonts w:ascii="Times New Roman" w:eastAsia="Times New Roman" w:hAnsi="Times New Roman" w:cs="Times New Roman"/>
          <w:color w:val="333333"/>
          <w:sz w:val="28"/>
          <w:szCs w:val="28"/>
          <w:lang w:val="ru-RU"/>
        </w:rPr>
        <w:t>появление сыпи, ранок и язвочек на коже или слизистых;</w:t>
      </w:r>
    </w:p>
    <w:p w:rsidR="0091310D" w:rsidRPr="0091310D" w:rsidRDefault="0091310D" w:rsidP="009131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proofErr w:type="spellStart"/>
      <w:r w:rsidRPr="0091310D">
        <w:rPr>
          <w:rFonts w:ascii="Times New Roman" w:eastAsia="Times New Roman" w:hAnsi="Times New Roman" w:cs="Times New Roman"/>
          <w:color w:val="333333"/>
          <w:sz w:val="28"/>
          <w:szCs w:val="28"/>
        </w:rPr>
        <w:t>увеличение</w:t>
      </w:r>
      <w:proofErr w:type="spellEnd"/>
      <w:r w:rsidRPr="0091310D">
        <w:rPr>
          <w:rFonts w:ascii="Times New Roman" w:eastAsia="Times New Roman" w:hAnsi="Times New Roman" w:cs="Times New Roman"/>
          <w:color w:val="333333"/>
          <w:sz w:val="28"/>
          <w:szCs w:val="28"/>
        </w:rPr>
        <w:t xml:space="preserve"> </w:t>
      </w:r>
      <w:proofErr w:type="spellStart"/>
      <w:r w:rsidRPr="0091310D">
        <w:rPr>
          <w:rFonts w:ascii="Times New Roman" w:eastAsia="Times New Roman" w:hAnsi="Times New Roman" w:cs="Times New Roman"/>
          <w:color w:val="333333"/>
          <w:sz w:val="28"/>
          <w:szCs w:val="28"/>
        </w:rPr>
        <w:t>лимфоузлов</w:t>
      </w:r>
      <w:proofErr w:type="spellEnd"/>
      <w:r w:rsidRPr="0091310D">
        <w:rPr>
          <w:rFonts w:ascii="Times New Roman" w:eastAsia="Times New Roman" w:hAnsi="Times New Roman" w:cs="Times New Roman"/>
          <w:color w:val="333333"/>
          <w:sz w:val="28"/>
          <w:szCs w:val="28"/>
        </w:rPr>
        <w:t>;</w:t>
      </w:r>
    </w:p>
    <w:p w:rsidR="0091310D" w:rsidRPr="0091310D" w:rsidRDefault="0091310D" w:rsidP="009131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ru-RU"/>
        </w:rPr>
      </w:pPr>
      <w:r w:rsidRPr="0091310D">
        <w:rPr>
          <w:rFonts w:ascii="Times New Roman" w:eastAsia="Times New Roman" w:hAnsi="Times New Roman" w:cs="Times New Roman"/>
          <w:color w:val="333333"/>
          <w:sz w:val="28"/>
          <w:szCs w:val="28"/>
          <w:lang w:val="ru-RU"/>
        </w:rPr>
        <w:t>в отдельных случаях повышение температуры тела.</w:t>
      </w:r>
    </w:p>
    <w:p w:rsidR="0091310D" w:rsidRPr="0091310D" w:rsidRDefault="0091310D" w:rsidP="0091310D">
      <w:pPr>
        <w:shd w:val="clear" w:color="auto" w:fill="FFFFFF"/>
        <w:spacing w:after="150" w:line="240" w:lineRule="auto"/>
        <w:jc w:val="both"/>
        <w:rPr>
          <w:rFonts w:ascii="Times New Roman" w:eastAsia="Times New Roman" w:hAnsi="Times New Roman" w:cs="Times New Roman"/>
          <w:color w:val="333333"/>
          <w:sz w:val="28"/>
          <w:szCs w:val="28"/>
        </w:rPr>
      </w:pPr>
      <w:proofErr w:type="spellStart"/>
      <w:r w:rsidRPr="0091310D">
        <w:rPr>
          <w:rFonts w:ascii="Times New Roman" w:eastAsia="Times New Roman" w:hAnsi="Times New Roman" w:cs="Times New Roman"/>
          <w:b/>
          <w:bCs/>
          <w:color w:val="333333"/>
          <w:sz w:val="28"/>
          <w:szCs w:val="28"/>
        </w:rPr>
        <w:t>Важно</w:t>
      </w:r>
      <w:proofErr w:type="spellEnd"/>
      <w:r w:rsidRPr="0091310D">
        <w:rPr>
          <w:rFonts w:ascii="Times New Roman" w:eastAsia="Times New Roman" w:hAnsi="Times New Roman" w:cs="Times New Roman"/>
          <w:b/>
          <w:bCs/>
          <w:color w:val="333333"/>
          <w:sz w:val="28"/>
          <w:szCs w:val="28"/>
        </w:rPr>
        <w:t xml:space="preserve"> </w:t>
      </w:r>
      <w:proofErr w:type="spellStart"/>
      <w:r w:rsidRPr="0091310D">
        <w:rPr>
          <w:rFonts w:ascii="Times New Roman" w:eastAsia="Times New Roman" w:hAnsi="Times New Roman" w:cs="Times New Roman"/>
          <w:b/>
          <w:bCs/>
          <w:color w:val="333333"/>
          <w:sz w:val="28"/>
          <w:szCs w:val="28"/>
        </w:rPr>
        <w:t>знать</w:t>
      </w:r>
      <w:proofErr w:type="spellEnd"/>
      <w:r w:rsidRPr="0091310D">
        <w:rPr>
          <w:rFonts w:ascii="Times New Roman" w:eastAsia="Times New Roman" w:hAnsi="Times New Roman" w:cs="Times New Roman"/>
          <w:b/>
          <w:bCs/>
          <w:color w:val="333333"/>
          <w:sz w:val="28"/>
          <w:szCs w:val="28"/>
        </w:rPr>
        <w:t xml:space="preserve">, </w:t>
      </w:r>
      <w:proofErr w:type="spellStart"/>
      <w:r w:rsidRPr="0091310D">
        <w:rPr>
          <w:rFonts w:ascii="Times New Roman" w:eastAsia="Times New Roman" w:hAnsi="Times New Roman" w:cs="Times New Roman"/>
          <w:b/>
          <w:bCs/>
          <w:color w:val="333333"/>
          <w:sz w:val="28"/>
          <w:szCs w:val="28"/>
        </w:rPr>
        <w:t>что</w:t>
      </w:r>
      <w:proofErr w:type="spellEnd"/>
      <w:r w:rsidRPr="0091310D">
        <w:rPr>
          <w:rFonts w:ascii="Times New Roman" w:eastAsia="Times New Roman" w:hAnsi="Times New Roman" w:cs="Times New Roman"/>
          <w:b/>
          <w:bCs/>
          <w:color w:val="333333"/>
          <w:sz w:val="28"/>
          <w:szCs w:val="28"/>
        </w:rPr>
        <w:t>:</w:t>
      </w:r>
    </w:p>
    <w:p w:rsidR="0091310D" w:rsidRPr="0091310D" w:rsidRDefault="0091310D" w:rsidP="0091310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ru-RU"/>
        </w:rPr>
      </w:pPr>
      <w:r w:rsidRPr="0091310D">
        <w:rPr>
          <w:rFonts w:ascii="Times New Roman" w:eastAsia="Times New Roman" w:hAnsi="Times New Roman" w:cs="Times New Roman"/>
          <w:color w:val="333333"/>
          <w:sz w:val="28"/>
          <w:szCs w:val="28"/>
          <w:lang w:val="ru-RU"/>
        </w:rPr>
        <w:lastRenderedPageBreak/>
        <w:t>из-за анатомических особенностей у женщин риск заразиться ИППП при половом акте без предохранительных мер больше, чем у мужчин;</w:t>
      </w:r>
    </w:p>
    <w:p w:rsidR="0091310D" w:rsidRPr="0091310D" w:rsidRDefault="0091310D" w:rsidP="0091310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ru-RU"/>
        </w:rPr>
      </w:pPr>
      <w:r w:rsidRPr="0091310D">
        <w:rPr>
          <w:rFonts w:ascii="Times New Roman" w:eastAsia="Times New Roman" w:hAnsi="Times New Roman" w:cs="Times New Roman"/>
          <w:color w:val="333333"/>
          <w:sz w:val="28"/>
          <w:szCs w:val="28"/>
          <w:lang w:val="ru-RU"/>
        </w:rPr>
        <w:t>сразу после полового контакта может не появиться никаких симптомов – между инфицированием и появлением симптомов обычно проходит от нескольких суток до нескольких недель;</w:t>
      </w:r>
    </w:p>
    <w:p w:rsidR="0091310D" w:rsidRPr="0091310D" w:rsidRDefault="0091310D" w:rsidP="0091310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ru-RU"/>
        </w:rPr>
      </w:pPr>
      <w:r w:rsidRPr="0091310D">
        <w:rPr>
          <w:rFonts w:ascii="Times New Roman" w:eastAsia="Times New Roman" w:hAnsi="Times New Roman" w:cs="Times New Roman"/>
          <w:color w:val="333333"/>
          <w:sz w:val="28"/>
          <w:szCs w:val="28"/>
          <w:lang w:val="ru-RU"/>
        </w:rPr>
        <w:t>большинство женщин и мужчин, заразившихся ИППП, вообще не чувствуют никаких изменений из-за того, что их нет или они могут быть в таком месте, где их нельзя увидеть или почувствовать.</w:t>
      </w:r>
    </w:p>
    <w:p w:rsidR="0091310D" w:rsidRPr="0091310D" w:rsidRDefault="0091310D" w:rsidP="0091310D">
      <w:pPr>
        <w:shd w:val="clear" w:color="auto" w:fill="FFFFFF"/>
        <w:spacing w:after="150" w:line="240" w:lineRule="auto"/>
        <w:jc w:val="both"/>
        <w:rPr>
          <w:rFonts w:ascii="Times New Roman" w:eastAsia="Times New Roman" w:hAnsi="Times New Roman" w:cs="Times New Roman"/>
          <w:color w:val="333333"/>
          <w:sz w:val="28"/>
          <w:szCs w:val="28"/>
          <w:lang w:val="ru-RU"/>
        </w:rPr>
      </w:pPr>
      <w:r w:rsidRPr="0091310D">
        <w:rPr>
          <w:rFonts w:ascii="Times New Roman" w:eastAsia="Times New Roman" w:hAnsi="Times New Roman" w:cs="Times New Roman"/>
          <w:b/>
          <w:bCs/>
          <w:color w:val="333333"/>
          <w:sz w:val="28"/>
          <w:szCs w:val="28"/>
          <w:lang w:val="ru-RU"/>
        </w:rPr>
        <w:t>В случае, если обнаружение и лечение ИППП произошло в поздние сроки, возможно развитие серьезных осложнений, к которым относятся:</w:t>
      </w:r>
      <w:r w:rsidRPr="0091310D">
        <w:rPr>
          <w:rFonts w:ascii="Times New Roman" w:eastAsia="Times New Roman" w:hAnsi="Times New Roman" w:cs="Times New Roman"/>
          <w:b/>
          <w:bCs/>
          <w:color w:val="333333"/>
          <w:sz w:val="28"/>
          <w:szCs w:val="28"/>
        </w:rPr>
        <w:t> </w:t>
      </w:r>
      <w:r w:rsidRPr="0091310D">
        <w:rPr>
          <w:rFonts w:ascii="Times New Roman" w:eastAsia="Times New Roman" w:hAnsi="Times New Roman" w:cs="Times New Roman"/>
          <w:color w:val="333333"/>
          <w:sz w:val="28"/>
          <w:szCs w:val="28"/>
          <w:lang w:val="ru-RU"/>
        </w:rPr>
        <w:t>нарушение микрофлоры влагалища, воспалительные процессы в различных органах, эрозия шейки матки, рак шейки матки, выкидыш, преждевременные роды, внематочная беременность, бесплодие, заражение инфекцией новорожденного, простатит. Поэтому, врачи настаивают на том, как важно проходить регулярные медицинские осмотры, даже если у человека отсутствуют какие-либо жалобы и его состояние здоровья не вызывает беспокойства.</w:t>
      </w:r>
    </w:p>
    <w:p w:rsidR="0091310D" w:rsidRPr="0091310D" w:rsidRDefault="0091310D" w:rsidP="0091310D">
      <w:pPr>
        <w:shd w:val="clear" w:color="auto" w:fill="FFFFFF"/>
        <w:spacing w:after="150" w:line="240" w:lineRule="auto"/>
        <w:jc w:val="both"/>
        <w:rPr>
          <w:rFonts w:ascii="Times New Roman" w:eastAsia="Times New Roman" w:hAnsi="Times New Roman" w:cs="Times New Roman"/>
          <w:color w:val="333333"/>
          <w:sz w:val="28"/>
          <w:szCs w:val="28"/>
          <w:lang w:val="ru-RU"/>
        </w:rPr>
      </w:pPr>
      <w:r w:rsidRPr="0091310D">
        <w:rPr>
          <w:rFonts w:ascii="Times New Roman" w:eastAsia="Times New Roman" w:hAnsi="Times New Roman" w:cs="Times New Roman"/>
          <w:b/>
          <w:bCs/>
          <w:color w:val="333333"/>
          <w:sz w:val="28"/>
          <w:szCs w:val="28"/>
          <w:lang w:val="ru-RU"/>
        </w:rPr>
        <w:t>Основные меры профилактики заражения ИППП:</w:t>
      </w:r>
    </w:p>
    <w:p w:rsidR="0091310D" w:rsidRPr="0091310D" w:rsidRDefault="0091310D" w:rsidP="0091310D">
      <w:pPr>
        <w:shd w:val="clear" w:color="auto" w:fill="FFFFFF"/>
        <w:spacing w:after="150" w:line="240" w:lineRule="auto"/>
        <w:jc w:val="both"/>
        <w:rPr>
          <w:rFonts w:ascii="Times New Roman" w:eastAsia="Times New Roman" w:hAnsi="Times New Roman" w:cs="Times New Roman"/>
          <w:color w:val="333333"/>
          <w:sz w:val="28"/>
          <w:szCs w:val="28"/>
          <w:lang w:val="ru-RU"/>
        </w:rPr>
      </w:pPr>
      <w:r w:rsidRPr="0091310D">
        <w:rPr>
          <w:rFonts w:ascii="Times New Roman" w:eastAsia="Times New Roman" w:hAnsi="Times New Roman" w:cs="Times New Roman"/>
          <w:color w:val="333333"/>
          <w:sz w:val="28"/>
          <w:szCs w:val="28"/>
          <w:lang w:val="ru-RU"/>
        </w:rPr>
        <w:t>1.Здоровьесберегающее поведение (избегание половых контактов с людьми с высоким риском инфицирования, осознанное вступление в половые отношения);</w:t>
      </w:r>
    </w:p>
    <w:p w:rsidR="0091310D" w:rsidRPr="0091310D" w:rsidRDefault="0091310D" w:rsidP="0091310D">
      <w:pPr>
        <w:shd w:val="clear" w:color="auto" w:fill="FFFFFF"/>
        <w:spacing w:after="150" w:line="240" w:lineRule="auto"/>
        <w:jc w:val="both"/>
        <w:rPr>
          <w:rFonts w:ascii="Times New Roman" w:eastAsia="Times New Roman" w:hAnsi="Times New Roman" w:cs="Times New Roman"/>
          <w:color w:val="333333"/>
          <w:sz w:val="28"/>
          <w:szCs w:val="28"/>
          <w:lang w:val="ru-RU"/>
        </w:rPr>
      </w:pPr>
      <w:r w:rsidRPr="0091310D">
        <w:rPr>
          <w:rFonts w:ascii="Times New Roman" w:eastAsia="Times New Roman" w:hAnsi="Times New Roman" w:cs="Times New Roman"/>
          <w:color w:val="333333"/>
          <w:sz w:val="28"/>
          <w:szCs w:val="28"/>
          <w:lang w:val="ru-RU"/>
        </w:rPr>
        <w:t>2.Регулярное использование презерватива;</w:t>
      </w:r>
    </w:p>
    <w:p w:rsidR="0091310D" w:rsidRPr="0091310D" w:rsidRDefault="0091310D" w:rsidP="0091310D">
      <w:pPr>
        <w:shd w:val="clear" w:color="auto" w:fill="FFFFFF"/>
        <w:spacing w:after="150" w:line="240" w:lineRule="auto"/>
        <w:jc w:val="both"/>
        <w:rPr>
          <w:rFonts w:ascii="Times New Roman" w:eastAsia="Times New Roman" w:hAnsi="Times New Roman" w:cs="Times New Roman"/>
          <w:color w:val="333333"/>
          <w:sz w:val="28"/>
          <w:szCs w:val="28"/>
          <w:lang w:val="ru-RU"/>
        </w:rPr>
      </w:pPr>
      <w:r w:rsidRPr="0091310D">
        <w:rPr>
          <w:rFonts w:ascii="Times New Roman" w:eastAsia="Times New Roman" w:hAnsi="Times New Roman" w:cs="Times New Roman"/>
          <w:color w:val="333333"/>
          <w:sz w:val="28"/>
          <w:szCs w:val="28"/>
          <w:lang w:val="ru-RU"/>
        </w:rPr>
        <w:t>3.Соблюдение правил личной гигиены (использование только индивидуальных полотенец, бритвенных, принадлежностей постельного белья и др.);</w:t>
      </w:r>
    </w:p>
    <w:p w:rsidR="0091310D" w:rsidRPr="0091310D" w:rsidRDefault="0091310D" w:rsidP="0091310D">
      <w:pPr>
        <w:shd w:val="clear" w:color="auto" w:fill="FFFFFF"/>
        <w:spacing w:after="150" w:line="240" w:lineRule="auto"/>
        <w:jc w:val="both"/>
        <w:rPr>
          <w:rFonts w:ascii="Times New Roman" w:eastAsia="Times New Roman" w:hAnsi="Times New Roman" w:cs="Times New Roman"/>
          <w:color w:val="333333"/>
          <w:sz w:val="28"/>
          <w:szCs w:val="28"/>
          <w:lang w:val="ru-RU"/>
        </w:rPr>
      </w:pPr>
      <w:r w:rsidRPr="0091310D">
        <w:rPr>
          <w:rFonts w:ascii="Times New Roman" w:eastAsia="Times New Roman" w:hAnsi="Times New Roman" w:cs="Times New Roman"/>
          <w:color w:val="333333"/>
          <w:sz w:val="28"/>
          <w:szCs w:val="28"/>
          <w:lang w:val="ru-RU"/>
        </w:rPr>
        <w:t>4.Регулярное прохождение профилактических осмотров.</w:t>
      </w:r>
    </w:p>
    <w:p w:rsidR="00EC63E6" w:rsidRPr="00EC63E6" w:rsidRDefault="00EC63E6" w:rsidP="00EC63E6">
      <w:pPr>
        <w:shd w:val="clear" w:color="auto" w:fill="FFFFFF"/>
        <w:spacing w:after="150" w:line="240" w:lineRule="auto"/>
        <w:jc w:val="both"/>
        <w:rPr>
          <w:rFonts w:ascii="Times New Roman" w:eastAsia="Times New Roman" w:hAnsi="Times New Roman" w:cs="Times New Roman"/>
          <w:color w:val="333333"/>
          <w:sz w:val="28"/>
          <w:szCs w:val="28"/>
          <w:lang w:val="ru-RU"/>
        </w:rPr>
      </w:pPr>
      <w:r w:rsidRPr="00EC63E6">
        <w:rPr>
          <w:rFonts w:ascii="Times New Roman" w:eastAsia="Times New Roman" w:hAnsi="Times New Roman" w:cs="Times New Roman"/>
          <w:b/>
          <w:bCs/>
          <w:color w:val="333333"/>
          <w:sz w:val="28"/>
          <w:szCs w:val="28"/>
          <w:lang w:val="ru-RU"/>
        </w:rPr>
        <w:t>Как узнать о наличии ИППП?</w:t>
      </w:r>
    </w:p>
    <w:p w:rsidR="00EC63E6" w:rsidRPr="00EC63E6" w:rsidRDefault="00EC63E6" w:rsidP="00EC63E6">
      <w:pPr>
        <w:shd w:val="clear" w:color="auto" w:fill="FFFFFF"/>
        <w:spacing w:after="150" w:line="240" w:lineRule="auto"/>
        <w:jc w:val="both"/>
        <w:rPr>
          <w:rFonts w:ascii="Times New Roman" w:eastAsia="Times New Roman" w:hAnsi="Times New Roman" w:cs="Times New Roman"/>
          <w:color w:val="333333"/>
          <w:sz w:val="28"/>
          <w:szCs w:val="28"/>
          <w:lang w:val="ru-RU"/>
        </w:rPr>
      </w:pPr>
      <w:r w:rsidRPr="00EC63E6">
        <w:rPr>
          <w:rFonts w:ascii="Times New Roman" w:eastAsia="Times New Roman" w:hAnsi="Times New Roman" w:cs="Times New Roman"/>
          <w:color w:val="333333"/>
          <w:sz w:val="28"/>
          <w:szCs w:val="28"/>
          <w:u w:val="single"/>
          <w:lang w:val="ru-RU"/>
        </w:rPr>
        <w:t>Анализ крови</w:t>
      </w:r>
      <w:r w:rsidRPr="00EC63E6">
        <w:rPr>
          <w:rFonts w:ascii="Times New Roman" w:eastAsia="Times New Roman" w:hAnsi="Times New Roman" w:cs="Times New Roman"/>
          <w:color w:val="333333"/>
          <w:sz w:val="28"/>
          <w:szCs w:val="28"/>
        </w:rPr>
        <w:t> </w:t>
      </w:r>
      <w:r w:rsidRPr="00EC63E6">
        <w:rPr>
          <w:rFonts w:ascii="Times New Roman" w:eastAsia="Times New Roman" w:hAnsi="Times New Roman" w:cs="Times New Roman"/>
          <w:color w:val="333333"/>
          <w:sz w:val="28"/>
          <w:szCs w:val="28"/>
          <w:lang w:val="ru-RU"/>
        </w:rPr>
        <w:t>- может показать заражение ВИЧ, сифилисом, вирусным гепатитом;</w:t>
      </w:r>
    </w:p>
    <w:p w:rsidR="00EC63E6" w:rsidRPr="00EC63E6" w:rsidRDefault="00EC63E6" w:rsidP="00EC63E6">
      <w:pPr>
        <w:shd w:val="clear" w:color="auto" w:fill="FFFFFF"/>
        <w:spacing w:after="150" w:line="240" w:lineRule="auto"/>
        <w:jc w:val="both"/>
        <w:rPr>
          <w:rFonts w:ascii="Times New Roman" w:eastAsia="Times New Roman" w:hAnsi="Times New Roman" w:cs="Times New Roman"/>
          <w:color w:val="333333"/>
          <w:sz w:val="28"/>
          <w:szCs w:val="28"/>
          <w:lang w:val="ru-RU"/>
        </w:rPr>
      </w:pPr>
      <w:r w:rsidRPr="00EC63E6">
        <w:rPr>
          <w:rFonts w:ascii="Times New Roman" w:eastAsia="Times New Roman" w:hAnsi="Times New Roman" w:cs="Times New Roman"/>
          <w:color w:val="333333"/>
          <w:sz w:val="28"/>
          <w:szCs w:val="28"/>
          <w:u w:val="single"/>
          <w:lang w:val="ru-RU"/>
        </w:rPr>
        <w:t>Анализ выделений</w:t>
      </w:r>
      <w:r w:rsidRPr="00EC63E6">
        <w:rPr>
          <w:rFonts w:ascii="Times New Roman" w:eastAsia="Times New Roman" w:hAnsi="Times New Roman" w:cs="Times New Roman"/>
          <w:color w:val="333333"/>
          <w:sz w:val="28"/>
          <w:szCs w:val="28"/>
          <w:u w:val="single"/>
        </w:rPr>
        <w:t> </w:t>
      </w:r>
      <w:r w:rsidRPr="00EC63E6">
        <w:rPr>
          <w:rFonts w:ascii="Times New Roman" w:eastAsia="Times New Roman" w:hAnsi="Times New Roman" w:cs="Times New Roman"/>
          <w:color w:val="333333"/>
          <w:sz w:val="28"/>
          <w:szCs w:val="28"/>
          <w:lang w:val="ru-RU"/>
        </w:rPr>
        <w:t xml:space="preserve">из половых органов - может показать, заражение гонореей, хламидиозом, трихомониазом, микоплазмозом, </w:t>
      </w:r>
      <w:proofErr w:type="spellStart"/>
      <w:r w:rsidRPr="00EC63E6">
        <w:rPr>
          <w:rFonts w:ascii="Times New Roman" w:eastAsia="Times New Roman" w:hAnsi="Times New Roman" w:cs="Times New Roman"/>
          <w:color w:val="333333"/>
          <w:sz w:val="28"/>
          <w:szCs w:val="28"/>
          <w:lang w:val="ru-RU"/>
        </w:rPr>
        <w:t>уреаплазмозом</w:t>
      </w:r>
      <w:proofErr w:type="spellEnd"/>
      <w:r w:rsidRPr="00EC63E6">
        <w:rPr>
          <w:rFonts w:ascii="Times New Roman" w:eastAsia="Times New Roman" w:hAnsi="Times New Roman" w:cs="Times New Roman"/>
          <w:color w:val="333333"/>
          <w:sz w:val="28"/>
          <w:szCs w:val="28"/>
          <w:lang w:val="ru-RU"/>
        </w:rPr>
        <w:t>, кандидозом;</w:t>
      </w:r>
    </w:p>
    <w:p w:rsidR="00EC63E6" w:rsidRPr="00EC63E6" w:rsidRDefault="00EC63E6" w:rsidP="00EC63E6">
      <w:pPr>
        <w:shd w:val="clear" w:color="auto" w:fill="FFFFFF"/>
        <w:spacing w:after="150" w:line="240" w:lineRule="auto"/>
        <w:jc w:val="both"/>
        <w:rPr>
          <w:rFonts w:ascii="Times New Roman" w:eastAsia="Times New Roman" w:hAnsi="Times New Roman" w:cs="Times New Roman"/>
          <w:color w:val="333333"/>
          <w:sz w:val="28"/>
          <w:szCs w:val="28"/>
          <w:lang w:val="ru-RU"/>
        </w:rPr>
      </w:pPr>
      <w:r w:rsidRPr="00EC63E6">
        <w:rPr>
          <w:rFonts w:ascii="Times New Roman" w:eastAsia="Times New Roman" w:hAnsi="Times New Roman" w:cs="Times New Roman"/>
          <w:color w:val="333333"/>
          <w:sz w:val="28"/>
          <w:szCs w:val="28"/>
          <w:u w:val="single"/>
          <w:lang w:val="ru-RU"/>
        </w:rPr>
        <w:t>Обнаружение на коже</w:t>
      </w:r>
      <w:r w:rsidRPr="00EC63E6">
        <w:rPr>
          <w:rFonts w:ascii="Times New Roman" w:eastAsia="Times New Roman" w:hAnsi="Times New Roman" w:cs="Times New Roman"/>
          <w:color w:val="333333"/>
          <w:sz w:val="28"/>
          <w:szCs w:val="28"/>
        </w:rPr>
        <w:t> </w:t>
      </w:r>
      <w:r w:rsidRPr="00EC63E6">
        <w:rPr>
          <w:rFonts w:ascii="Times New Roman" w:eastAsia="Times New Roman" w:hAnsi="Times New Roman" w:cs="Times New Roman"/>
          <w:color w:val="333333"/>
          <w:sz w:val="28"/>
          <w:szCs w:val="28"/>
          <w:lang w:val="ru-RU"/>
        </w:rPr>
        <w:t>или в ее верхних слоях паразитов (вшей, клещей) - может показать заболевание лобковым педикулезом, чесоткой.</w:t>
      </w:r>
    </w:p>
    <w:p w:rsidR="00EC63E6" w:rsidRPr="00EC63E6" w:rsidRDefault="00EC63E6" w:rsidP="00EC63E6">
      <w:pPr>
        <w:shd w:val="clear" w:color="auto" w:fill="FFFFFF"/>
        <w:spacing w:after="150" w:line="240" w:lineRule="auto"/>
        <w:jc w:val="both"/>
        <w:rPr>
          <w:rFonts w:ascii="Times New Roman" w:eastAsia="Times New Roman" w:hAnsi="Times New Roman" w:cs="Times New Roman"/>
          <w:color w:val="333333"/>
          <w:sz w:val="28"/>
          <w:szCs w:val="28"/>
        </w:rPr>
      </w:pPr>
      <w:proofErr w:type="spellStart"/>
      <w:r w:rsidRPr="00EC63E6">
        <w:rPr>
          <w:rFonts w:ascii="Times New Roman" w:eastAsia="Times New Roman" w:hAnsi="Times New Roman" w:cs="Times New Roman"/>
          <w:b/>
          <w:bCs/>
          <w:color w:val="333333"/>
          <w:sz w:val="28"/>
          <w:szCs w:val="28"/>
        </w:rPr>
        <w:t>Если</w:t>
      </w:r>
      <w:proofErr w:type="spellEnd"/>
      <w:r w:rsidRPr="00EC63E6">
        <w:rPr>
          <w:rFonts w:ascii="Times New Roman" w:eastAsia="Times New Roman" w:hAnsi="Times New Roman" w:cs="Times New Roman"/>
          <w:b/>
          <w:bCs/>
          <w:color w:val="333333"/>
          <w:sz w:val="28"/>
          <w:szCs w:val="28"/>
        </w:rPr>
        <w:t xml:space="preserve"> </w:t>
      </w:r>
      <w:proofErr w:type="spellStart"/>
      <w:r w:rsidRPr="00EC63E6">
        <w:rPr>
          <w:rFonts w:ascii="Times New Roman" w:eastAsia="Times New Roman" w:hAnsi="Times New Roman" w:cs="Times New Roman"/>
          <w:b/>
          <w:bCs/>
          <w:color w:val="333333"/>
          <w:sz w:val="28"/>
          <w:szCs w:val="28"/>
        </w:rPr>
        <w:t>диагноз</w:t>
      </w:r>
      <w:proofErr w:type="spellEnd"/>
      <w:r w:rsidRPr="00EC63E6">
        <w:rPr>
          <w:rFonts w:ascii="Times New Roman" w:eastAsia="Times New Roman" w:hAnsi="Times New Roman" w:cs="Times New Roman"/>
          <w:b/>
          <w:bCs/>
          <w:color w:val="333333"/>
          <w:sz w:val="28"/>
          <w:szCs w:val="28"/>
        </w:rPr>
        <w:t xml:space="preserve"> </w:t>
      </w:r>
      <w:proofErr w:type="spellStart"/>
      <w:r w:rsidRPr="00EC63E6">
        <w:rPr>
          <w:rFonts w:ascii="Times New Roman" w:eastAsia="Times New Roman" w:hAnsi="Times New Roman" w:cs="Times New Roman"/>
          <w:b/>
          <w:bCs/>
          <w:color w:val="333333"/>
          <w:sz w:val="28"/>
          <w:szCs w:val="28"/>
        </w:rPr>
        <w:t>подтвердился</w:t>
      </w:r>
      <w:proofErr w:type="spellEnd"/>
      <w:r w:rsidRPr="00EC63E6">
        <w:rPr>
          <w:rFonts w:ascii="Times New Roman" w:eastAsia="Times New Roman" w:hAnsi="Times New Roman" w:cs="Times New Roman"/>
          <w:b/>
          <w:bCs/>
          <w:color w:val="333333"/>
          <w:sz w:val="28"/>
          <w:szCs w:val="28"/>
        </w:rPr>
        <w:t>:</w:t>
      </w:r>
    </w:p>
    <w:p w:rsidR="00EC63E6" w:rsidRPr="00EC63E6" w:rsidRDefault="00EC63E6" w:rsidP="00EC63E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ru-RU"/>
        </w:rPr>
      </w:pPr>
      <w:r w:rsidRPr="00EC63E6">
        <w:rPr>
          <w:rFonts w:ascii="Times New Roman" w:eastAsia="Times New Roman" w:hAnsi="Times New Roman" w:cs="Times New Roman"/>
          <w:color w:val="333333"/>
          <w:sz w:val="28"/>
          <w:szCs w:val="28"/>
          <w:lang w:val="ru-RU"/>
        </w:rPr>
        <w:t xml:space="preserve">необходимо точно выполнять все назначения </w:t>
      </w:r>
      <w:r>
        <w:rPr>
          <w:rFonts w:ascii="Times New Roman" w:eastAsia="Times New Roman" w:hAnsi="Times New Roman" w:cs="Times New Roman"/>
          <w:color w:val="333333"/>
          <w:sz w:val="28"/>
          <w:szCs w:val="28"/>
          <w:lang w:val="ru-RU"/>
        </w:rPr>
        <w:t>лечащего</w:t>
      </w:r>
      <w:r w:rsidRPr="00EC63E6">
        <w:rPr>
          <w:rFonts w:ascii="Times New Roman" w:eastAsia="Times New Roman" w:hAnsi="Times New Roman" w:cs="Times New Roman"/>
          <w:color w:val="333333"/>
          <w:sz w:val="28"/>
          <w:szCs w:val="28"/>
          <w:lang w:val="ru-RU"/>
        </w:rPr>
        <w:t xml:space="preserve"> </w:t>
      </w:r>
      <w:r>
        <w:rPr>
          <w:rFonts w:ascii="Times New Roman" w:eastAsia="Times New Roman" w:hAnsi="Times New Roman" w:cs="Times New Roman"/>
          <w:color w:val="333333"/>
          <w:sz w:val="28"/>
          <w:szCs w:val="28"/>
          <w:lang w:val="ru-RU"/>
        </w:rPr>
        <w:t>врача</w:t>
      </w:r>
      <w:r w:rsidRPr="00EC63E6">
        <w:rPr>
          <w:rFonts w:ascii="Times New Roman" w:eastAsia="Times New Roman" w:hAnsi="Times New Roman" w:cs="Times New Roman"/>
          <w:color w:val="333333"/>
          <w:sz w:val="28"/>
          <w:szCs w:val="28"/>
          <w:lang w:val="ru-RU"/>
        </w:rPr>
        <w:t>;</w:t>
      </w:r>
    </w:p>
    <w:p w:rsidR="00EC63E6" w:rsidRPr="00EC63E6" w:rsidRDefault="00EC63E6" w:rsidP="00EC63E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proofErr w:type="spellStart"/>
      <w:r w:rsidRPr="00EC63E6">
        <w:rPr>
          <w:rFonts w:ascii="Times New Roman" w:eastAsia="Times New Roman" w:hAnsi="Times New Roman" w:cs="Times New Roman"/>
          <w:color w:val="333333"/>
          <w:sz w:val="28"/>
          <w:szCs w:val="28"/>
        </w:rPr>
        <w:t>опасно</w:t>
      </w:r>
      <w:proofErr w:type="spellEnd"/>
      <w:r w:rsidRPr="00EC63E6">
        <w:rPr>
          <w:rFonts w:ascii="Times New Roman" w:eastAsia="Times New Roman" w:hAnsi="Times New Roman" w:cs="Times New Roman"/>
          <w:color w:val="333333"/>
          <w:sz w:val="28"/>
          <w:szCs w:val="28"/>
        </w:rPr>
        <w:t xml:space="preserve"> </w:t>
      </w:r>
      <w:proofErr w:type="spellStart"/>
      <w:r w:rsidRPr="00EC63E6">
        <w:rPr>
          <w:rFonts w:ascii="Times New Roman" w:eastAsia="Times New Roman" w:hAnsi="Times New Roman" w:cs="Times New Roman"/>
          <w:color w:val="333333"/>
          <w:sz w:val="28"/>
          <w:szCs w:val="28"/>
        </w:rPr>
        <w:t>заниматься</w:t>
      </w:r>
      <w:proofErr w:type="spellEnd"/>
      <w:r w:rsidRPr="00EC63E6">
        <w:rPr>
          <w:rFonts w:ascii="Times New Roman" w:eastAsia="Times New Roman" w:hAnsi="Times New Roman" w:cs="Times New Roman"/>
          <w:color w:val="333333"/>
          <w:sz w:val="28"/>
          <w:szCs w:val="28"/>
        </w:rPr>
        <w:t xml:space="preserve"> </w:t>
      </w:r>
      <w:proofErr w:type="spellStart"/>
      <w:r w:rsidRPr="00EC63E6">
        <w:rPr>
          <w:rFonts w:ascii="Times New Roman" w:eastAsia="Times New Roman" w:hAnsi="Times New Roman" w:cs="Times New Roman"/>
          <w:color w:val="333333"/>
          <w:sz w:val="28"/>
          <w:szCs w:val="28"/>
        </w:rPr>
        <w:t>самолечением</w:t>
      </w:r>
      <w:proofErr w:type="spellEnd"/>
      <w:r w:rsidRPr="00EC63E6">
        <w:rPr>
          <w:rFonts w:ascii="Times New Roman" w:eastAsia="Times New Roman" w:hAnsi="Times New Roman" w:cs="Times New Roman"/>
          <w:color w:val="333333"/>
          <w:sz w:val="28"/>
          <w:szCs w:val="28"/>
        </w:rPr>
        <w:t>;</w:t>
      </w:r>
    </w:p>
    <w:p w:rsidR="00EC63E6" w:rsidRPr="00EC63E6" w:rsidRDefault="00EC63E6" w:rsidP="00EC63E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ru-RU"/>
        </w:rPr>
      </w:pPr>
      <w:r w:rsidRPr="00EC63E6">
        <w:rPr>
          <w:rFonts w:ascii="Times New Roman" w:eastAsia="Times New Roman" w:hAnsi="Times New Roman" w:cs="Times New Roman"/>
          <w:color w:val="333333"/>
          <w:sz w:val="28"/>
          <w:szCs w:val="28"/>
          <w:lang w:val="ru-RU"/>
        </w:rPr>
        <w:t>рекомендуется сдать анализы партнеру — возможно, что у него будут обнаружены некоторые инфекции, не выявленные у вас;</w:t>
      </w:r>
    </w:p>
    <w:p w:rsidR="00EC63E6" w:rsidRPr="00EC63E6" w:rsidRDefault="00EC63E6" w:rsidP="00EC63E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ru-RU"/>
        </w:rPr>
      </w:pPr>
      <w:r w:rsidRPr="00EC63E6">
        <w:rPr>
          <w:rFonts w:ascii="Times New Roman" w:eastAsia="Times New Roman" w:hAnsi="Times New Roman" w:cs="Times New Roman"/>
          <w:color w:val="333333"/>
          <w:sz w:val="28"/>
          <w:szCs w:val="28"/>
          <w:lang w:val="ru-RU"/>
        </w:rPr>
        <w:t>лечение ИППП</w:t>
      </w:r>
      <w:r w:rsidRPr="00EC63E6">
        <w:rPr>
          <w:rFonts w:ascii="Times New Roman" w:eastAsia="Times New Roman" w:hAnsi="Times New Roman" w:cs="Times New Roman"/>
          <w:color w:val="333333"/>
          <w:sz w:val="28"/>
          <w:szCs w:val="28"/>
        </w:rPr>
        <w:t> </w:t>
      </w:r>
      <w:r w:rsidRPr="00EC63E6">
        <w:rPr>
          <w:rFonts w:ascii="Times New Roman" w:eastAsia="Times New Roman" w:hAnsi="Times New Roman" w:cs="Times New Roman"/>
          <w:color w:val="333333"/>
          <w:sz w:val="28"/>
          <w:szCs w:val="28"/>
          <w:lang w:val="ru-RU"/>
        </w:rPr>
        <w:t>обязательно проводится вместе с партнером;</w:t>
      </w:r>
    </w:p>
    <w:p w:rsidR="00EC63E6" w:rsidRPr="00EC63E6" w:rsidRDefault="00EC63E6" w:rsidP="00EC63E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ru-RU"/>
        </w:rPr>
      </w:pPr>
      <w:r w:rsidRPr="00EC63E6">
        <w:rPr>
          <w:rFonts w:ascii="Times New Roman" w:eastAsia="Times New Roman" w:hAnsi="Times New Roman" w:cs="Times New Roman"/>
          <w:color w:val="333333"/>
          <w:sz w:val="28"/>
          <w:szCs w:val="28"/>
          <w:lang w:val="ru-RU"/>
        </w:rPr>
        <w:t>во время лечения п</w:t>
      </w:r>
      <w:r>
        <w:rPr>
          <w:rFonts w:ascii="Times New Roman" w:eastAsia="Times New Roman" w:hAnsi="Times New Roman" w:cs="Times New Roman"/>
          <w:color w:val="333333"/>
          <w:sz w:val="28"/>
          <w:szCs w:val="28"/>
          <w:lang w:val="ru-RU"/>
        </w:rPr>
        <w:t>оловые контакты нужно исключить.</w:t>
      </w:r>
    </w:p>
    <w:p w:rsidR="00EB0234" w:rsidRPr="0091310D" w:rsidRDefault="00EB0234">
      <w:pPr>
        <w:rPr>
          <w:lang w:val="ru-RU"/>
        </w:rPr>
      </w:pPr>
      <w:bookmarkStart w:id="0" w:name="_GoBack"/>
      <w:bookmarkEnd w:id="0"/>
    </w:p>
    <w:sectPr w:rsidR="00EB0234" w:rsidRPr="0091310D" w:rsidSect="00EC63E6">
      <w:pgSz w:w="12240" w:h="15840"/>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02528"/>
    <w:multiLevelType w:val="multilevel"/>
    <w:tmpl w:val="4FBC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F9031C"/>
    <w:multiLevelType w:val="multilevel"/>
    <w:tmpl w:val="F572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40239D"/>
    <w:multiLevelType w:val="multilevel"/>
    <w:tmpl w:val="CDB6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DE2B3D"/>
    <w:multiLevelType w:val="multilevel"/>
    <w:tmpl w:val="DBA8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5615D1"/>
    <w:multiLevelType w:val="multilevel"/>
    <w:tmpl w:val="5EB0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0D"/>
    <w:rsid w:val="00505A37"/>
    <w:rsid w:val="0091310D"/>
    <w:rsid w:val="00EB0234"/>
    <w:rsid w:val="00EC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53E2"/>
  <w15:chartTrackingRefBased/>
  <w15:docId w15:val="{92932C9D-3EE7-40D5-B062-A2C0AB4C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10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13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4474">
      <w:bodyDiv w:val="1"/>
      <w:marLeft w:val="0"/>
      <w:marRight w:val="0"/>
      <w:marTop w:val="0"/>
      <w:marBottom w:val="0"/>
      <w:divBdr>
        <w:top w:val="none" w:sz="0" w:space="0" w:color="auto"/>
        <w:left w:val="none" w:sz="0" w:space="0" w:color="auto"/>
        <w:bottom w:val="none" w:sz="0" w:space="0" w:color="auto"/>
        <w:right w:val="none" w:sz="0" w:space="0" w:color="auto"/>
      </w:divBdr>
    </w:div>
    <w:div w:id="422461435">
      <w:bodyDiv w:val="1"/>
      <w:marLeft w:val="0"/>
      <w:marRight w:val="0"/>
      <w:marTop w:val="0"/>
      <w:marBottom w:val="0"/>
      <w:divBdr>
        <w:top w:val="none" w:sz="0" w:space="0" w:color="auto"/>
        <w:left w:val="none" w:sz="0" w:space="0" w:color="auto"/>
        <w:bottom w:val="none" w:sz="0" w:space="0" w:color="auto"/>
        <w:right w:val="none" w:sz="0" w:space="0" w:color="auto"/>
      </w:divBdr>
    </w:div>
    <w:div w:id="64736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611</Words>
  <Characters>3488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эпидемиолог</dc:creator>
  <cp:keywords/>
  <dc:description/>
  <cp:lastModifiedBy>эпидемиолог</cp:lastModifiedBy>
  <cp:revision>3</cp:revision>
  <cp:lastPrinted>2023-02-09T06:20:00Z</cp:lastPrinted>
  <dcterms:created xsi:type="dcterms:W3CDTF">2023-02-09T06:01:00Z</dcterms:created>
  <dcterms:modified xsi:type="dcterms:W3CDTF">2023-02-09T06:26:00Z</dcterms:modified>
</cp:coreProperties>
</file>