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F8" w:rsidRPr="00CB5AA0" w:rsidRDefault="00ED52F8" w:rsidP="00ED52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B050"/>
          <w:sz w:val="40"/>
          <w:szCs w:val="40"/>
        </w:rPr>
      </w:pPr>
      <w:r w:rsidRPr="00CB5AA0">
        <w:rPr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18415</wp:posOffset>
            </wp:positionV>
            <wp:extent cx="3133725" cy="2581275"/>
            <wp:effectExtent l="0" t="0" r="0" b="0"/>
            <wp:wrapSquare wrapText="bothSides"/>
            <wp:docPr id="4" name="Рисунок 4" descr="https://vospa.ru/assets/images/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spa.ru/assets/images/8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AA0">
        <w:rPr>
          <w:b/>
          <w:color w:val="00B050"/>
          <w:sz w:val="40"/>
          <w:szCs w:val="40"/>
        </w:rPr>
        <w:t xml:space="preserve">Корь и меры </w:t>
      </w:r>
      <w:r>
        <w:rPr>
          <w:b/>
          <w:color w:val="00B050"/>
          <w:sz w:val="40"/>
          <w:szCs w:val="40"/>
        </w:rPr>
        <w:t xml:space="preserve">    </w:t>
      </w:r>
      <w:r w:rsidRPr="00CB5AA0">
        <w:rPr>
          <w:b/>
          <w:color w:val="00B050"/>
          <w:sz w:val="40"/>
          <w:szCs w:val="40"/>
        </w:rPr>
        <w:t>профилактики</w:t>
      </w:r>
    </w:p>
    <w:p w:rsidR="00ED52F8" w:rsidRPr="003E3291" w:rsidRDefault="00ED52F8" w:rsidP="00ED52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ED52F8" w:rsidRDefault="00ED52F8" w:rsidP="00ED52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6298">
        <w:rPr>
          <w:rFonts w:ascii="Times New Roman" w:hAnsi="Times New Roman"/>
          <w:b/>
          <w:bCs/>
          <w:noProof/>
          <w:color w:val="00B050"/>
          <w:sz w:val="28"/>
          <w:szCs w:val="28"/>
        </w:rPr>
        <w:pict>
          <v:roundrect id="_x0000_s1026" style="position:absolute;left:0;text-align:left;margin-left:-241.85pt;margin-top:157.55pt;width:535.05pt;height:98.4pt;z-index:-25165209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Pr="002A6763">
        <w:rPr>
          <w:rFonts w:ascii="Times New Roman" w:hAnsi="Times New Roman"/>
          <w:b/>
          <w:bCs/>
          <w:color w:val="00B050"/>
          <w:sz w:val="28"/>
          <w:szCs w:val="28"/>
        </w:rPr>
        <w:t>Корь</w:t>
      </w:r>
      <w:r w:rsidRPr="00FF656E">
        <w:rPr>
          <w:rFonts w:ascii="Times New Roman" w:hAnsi="Times New Roman"/>
          <w:sz w:val="28"/>
          <w:szCs w:val="28"/>
        </w:rPr>
        <w:t xml:space="preserve"> является самой распространённой на земном шаре и повсеместно встречающейся инфекцией. До появления вакцинации против кори это заболевание </w:t>
      </w:r>
      <w:r w:rsidRPr="00614159">
        <w:rPr>
          <w:rFonts w:ascii="Times New Roman" w:hAnsi="Times New Roman"/>
          <w:sz w:val="28"/>
          <w:szCs w:val="28"/>
        </w:rPr>
        <w:t xml:space="preserve">считалось </w:t>
      </w:r>
      <w:r w:rsidRPr="00614159">
        <w:rPr>
          <w:rFonts w:ascii="Times New Roman" w:hAnsi="Times New Roman"/>
          <w:b/>
          <w:bCs/>
          <w:color w:val="5F497A" w:themeColor="accent4" w:themeShade="BF"/>
          <w:sz w:val="28"/>
          <w:szCs w:val="28"/>
        </w:rPr>
        <w:t>«детской чумой»</w:t>
      </w:r>
      <w:r w:rsidRPr="00614159">
        <w:rPr>
          <w:rFonts w:ascii="Times New Roman" w:hAnsi="Times New Roman"/>
          <w:color w:val="5F497A" w:themeColor="accent4" w:themeShade="BF"/>
          <w:sz w:val="28"/>
          <w:szCs w:val="28"/>
        </w:rPr>
        <w:t>,</w:t>
      </w:r>
      <w:r w:rsidRPr="00FF656E">
        <w:rPr>
          <w:rFonts w:ascii="Times New Roman" w:hAnsi="Times New Roman"/>
          <w:sz w:val="28"/>
          <w:szCs w:val="28"/>
        </w:rPr>
        <w:t xml:space="preserve"> так как вызывало множественные случаи смерти среди больных детей</w:t>
      </w:r>
      <w:r>
        <w:rPr>
          <w:rFonts w:ascii="Times New Roman" w:hAnsi="Times New Roman"/>
          <w:sz w:val="28"/>
          <w:szCs w:val="28"/>
        </w:rPr>
        <w:t>.</w:t>
      </w:r>
      <w:r w:rsidRPr="00FF656E">
        <w:rPr>
          <w:rFonts w:ascii="Times New Roman" w:hAnsi="Times New Roman"/>
          <w:sz w:val="28"/>
          <w:szCs w:val="28"/>
        </w:rPr>
        <w:t xml:space="preserve"> </w:t>
      </w:r>
    </w:p>
    <w:p w:rsidR="00ED52F8" w:rsidRPr="00614159" w:rsidRDefault="00ED52F8" w:rsidP="00ED52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763">
        <w:rPr>
          <w:rFonts w:ascii="Times New Roman" w:hAnsi="Times New Roman"/>
          <w:b/>
          <w:color w:val="FFFF00"/>
          <w:sz w:val="28"/>
          <w:szCs w:val="28"/>
        </w:rPr>
        <w:t>Корь</w:t>
      </w:r>
      <w:r w:rsidRPr="002A6763">
        <w:rPr>
          <w:rFonts w:ascii="Times New Roman" w:hAnsi="Times New Roman"/>
          <w:color w:val="FFFF00"/>
          <w:sz w:val="28"/>
          <w:szCs w:val="28"/>
        </w:rPr>
        <w:t xml:space="preserve"> –</w:t>
      </w:r>
      <w:r w:rsidRPr="00D569E4">
        <w:rPr>
          <w:rFonts w:ascii="Times New Roman" w:hAnsi="Times New Roman"/>
          <w:sz w:val="28"/>
          <w:szCs w:val="28"/>
        </w:rPr>
        <w:t xml:space="preserve"> это острое вирусное инфекционное заболевание, характеризующееся острым началом, повышением температуры до 38</w:t>
      </w:r>
      <w:proofErr w:type="gramStart"/>
      <w:r w:rsidRPr="00D569E4">
        <w:rPr>
          <w:rFonts w:ascii="Times New Roman" w:hAnsi="Times New Roman"/>
          <w:sz w:val="28"/>
          <w:szCs w:val="28"/>
        </w:rPr>
        <w:t>°С</w:t>
      </w:r>
      <w:proofErr w:type="gramEnd"/>
      <w:r w:rsidRPr="00D569E4">
        <w:rPr>
          <w:rFonts w:ascii="Times New Roman" w:hAnsi="Times New Roman"/>
          <w:sz w:val="28"/>
          <w:szCs w:val="28"/>
        </w:rPr>
        <w:t xml:space="preserve"> и выше, обильными выделениями из носа, конъюнктивитом, кашлем, характерной пятнисто-папулёзной сыпью кожных покровов склонной к слиянию, пигментации и шелушению.</w:t>
      </w:r>
    </w:p>
    <w:p w:rsidR="00ED52F8" w:rsidRDefault="00ED52F8" w:rsidP="00ED52F8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B9B">
        <w:rPr>
          <w:sz w:val="28"/>
          <w:szCs w:val="28"/>
        </w:rPr>
        <w:t>В Гомельской области заболеваемость корью не регистрировалась с 20</w:t>
      </w:r>
      <w:r>
        <w:rPr>
          <w:sz w:val="28"/>
          <w:szCs w:val="28"/>
        </w:rPr>
        <w:t>19</w:t>
      </w:r>
      <w:r w:rsidRPr="00D714E4">
        <w:rPr>
          <w:sz w:val="28"/>
          <w:szCs w:val="28"/>
        </w:rPr>
        <w:t xml:space="preserve"> года. Однако существует реальная угроза заноса данной инфекции на нашу территорию.</w:t>
      </w:r>
    </w:p>
    <w:p w:rsidR="00ED52F8" w:rsidRDefault="00ED52F8" w:rsidP="00ED52F8">
      <w:pPr>
        <w:tabs>
          <w:tab w:val="left" w:pos="2387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D52F8" w:rsidRPr="00614159" w:rsidRDefault="00ED52F8" w:rsidP="00ED52F8">
      <w:pPr>
        <w:tabs>
          <w:tab w:val="left" w:pos="2387"/>
        </w:tabs>
        <w:spacing w:after="0"/>
        <w:ind w:firstLine="720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906298">
        <w:rPr>
          <w:i/>
          <w:noProof/>
          <w:sz w:val="28"/>
          <w:szCs w:val="28"/>
        </w:rPr>
        <w:pict>
          <v:roundrect id="_x0000_s1027" style="position:absolute;left:0;text-align:left;margin-left:-9.1pt;margin-top:-.1pt;width:506.4pt;height:171.75pt;z-index:-251651072" arcsize="10923f" fillcolor="#9bbb59 [3206]" strokecolor="#f2f2f2 [3041]" strokeweight="3pt">
            <v:shadow on="t" type="perspective" color="#4e6128 [1606]" opacity=".5" offset="1pt" offset2="-1pt"/>
          </v:roundrect>
        </w:pict>
      </w:r>
      <w:proofErr w:type="spellStart"/>
      <w:r w:rsidRPr="00614159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Pr="00614159">
        <w:rPr>
          <w:rFonts w:ascii="Times New Roman" w:hAnsi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14159">
        <w:rPr>
          <w:rFonts w:ascii="Times New Roman" w:hAnsi="Times New Roman"/>
          <w:i/>
          <w:color w:val="333333"/>
          <w:sz w:val="28"/>
          <w:szCs w:val="28"/>
        </w:rPr>
        <w:t>В первые</w:t>
      </w:r>
      <w:proofErr w:type="gramEnd"/>
      <w:r w:rsidRPr="00614159">
        <w:rPr>
          <w:rFonts w:ascii="Times New Roman" w:hAnsi="Times New Roman"/>
          <w:i/>
          <w:color w:val="333333"/>
          <w:sz w:val="28"/>
          <w:szCs w:val="28"/>
        </w:rPr>
        <w:t xml:space="preserve"> дни течение кори мало отличается от ОРВИ. На этой стадии можно заподозрить корь по белым пятнышкам на слизистой рта (их называют пятна Бельского–Филатова–</w:t>
      </w:r>
      <w:proofErr w:type="spellStart"/>
      <w:r w:rsidRPr="00614159">
        <w:rPr>
          <w:rFonts w:ascii="Times New Roman" w:hAnsi="Times New Roman"/>
          <w:i/>
          <w:color w:val="333333"/>
          <w:sz w:val="28"/>
          <w:szCs w:val="28"/>
        </w:rPr>
        <w:t>Коплика</w:t>
      </w:r>
      <w:proofErr w:type="spellEnd"/>
      <w:r w:rsidRPr="00614159">
        <w:rPr>
          <w:rFonts w:ascii="Times New Roman" w:hAnsi="Times New Roman"/>
          <w:i/>
          <w:color w:val="333333"/>
          <w:sz w:val="28"/>
          <w:szCs w:val="28"/>
        </w:rPr>
        <w:t>).</w:t>
      </w:r>
    </w:p>
    <w:p w:rsidR="00ED52F8" w:rsidRPr="00614159" w:rsidRDefault="00ED52F8" w:rsidP="00ED52F8">
      <w:pPr>
        <w:tabs>
          <w:tab w:val="left" w:pos="2387"/>
        </w:tabs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14159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Pr="002A6763">
        <w:rPr>
          <w:rFonts w:ascii="Times New Roman" w:hAnsi="Times New Roman"/>
          <w:b/>
          <w:bCs/>
          <w:iCs/>
          <w:color w:val="FFFF00"/>
          <w:sz w:val="28"/>
          <w:szCs w:val="28"/>
        </w:rPr>
        <w:t>Непосредственно коревая сыпь появляется на 5-й день заболевания: сначала она возникает на лице и шее, через день спускается на грудь, а потом и на ноги.</w:t>
      </w:r>
      <w:r w:rsidRPr="00614159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Pr="00614159">
        <w:rPr>
          <w:rFonts w:ascii="Times New Roman" w:hAnsi="Times New Roman"/>
          <w:iCs/>
          <w:color w:val="333333"/>
          <w:sz w:val="28"/>
          <w:szCs w:val="28"/>
        </w:rPr>
        <w:t xml:space="preserve">Пациента преследует дикая слабость и разбитость. На борьбу с корью организм тратит огромное количество сил — и в течение полугода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   </w:t>
      </w:r>
      <w:r w:rsidRPr="00614159">
        <w:rPr>
          <w:rFonts w:ascii="Times New Roman" w:hAnsi="Times New Roman"/>
          <w:iCs/>
          <w:color w:val="333333"/>
          <w:sz w:val="28"/>
          <w:szCs w:val="28"/>
        </w:rPr>
        <w:t>после болезни у человека будет существенно ослаблен иммунитет.</w:t>
      </w:r>
      <w:r w:rsidRPr="00614159">
        <w:rPr>
          <w:rFonts w:ascii="Times New Roman" w:hAnsi="Times New Roman"/>
          <w:iCs/>
          <w:sz w:val="28"/>
          <w:szCs w:val="28"/>
        </w:rPr>
        <w:tab/>
      </w:r>
    </w:p>
    <w:p w:rsidR="00ED52F8" w:rsidRDefault="00ED52F8" w:rsidP="00ED52F8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52F8" w:rsidRDefault="00ED52F8" w:rsidP="00ED52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434340" cy="434340"/>
            <wp:effectExtent l="0" t="0" r="0" b="0"/>
            <wp:wrapTight wrapText="bothSides">
              <wp:wrapPolygon edited="0">
                <wp:start x="7579" y="0"/>
                <wp:lineTo x="7579" y="20842"/>
                <wp:lineTo x="13263" y="20842"/>
                <wp:lineTo x="12316" y="0"/>
                <wp:lineTo x="7579" y="0"/>
              </wp:wrapPolygon>
            </wp:wrapTight>
            <wp:docPr id="67" name="Рисунок 67" descr="Восклицательный зна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67" descr="Восклицательный знак со сплошной заливкой"/>
                    <pic:cNvPicPr/>
                  </pic:nvPicPr>
                  <pic:blipFill>
                    <a:blip r:embed="rId5" cstate="print">
                      <a:extLs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763">
        <w:rPr>
          <w:rFonts w:ascii="Times New Roman" w:hAnsi="Times New Roman"/>
          <w:b/>
          <w:color w:val="007635"/>
          <w:sz w:val="28"/>
          <w:szCs w:val="28"/>
        </w:rPr>
        <w:t>Корь</w:t>
      </w:r>
      <w:r w:rsidRPr="002A6763">
        <w:rPr>
          <w:rFonts w:ascii="Times New Roman" w:hAnsi="Times New Roman"/>
          <w:b/>
          <w:color w:val="008A3E"/>
          <w:sz w:val="28"/>
          <w:szCs w:val="28"/>
        </w:rPr>
        <w:t xml:space="preserve"> </w:t>
      </w:r>
      <w:r w:rsidRPr="00C44710">
        <w:rPr>
          <w:rFonts w:ascii="Times New Roman" w:hAnsi="Times New Roman"/>
          <w:sz w:val="28"/>
          <w:szCs w:val="28"/>
        </w:rPr>
        <w:t>– одно из самых контагиозных (то есть заразных) заболеваний. Если не болевший корью или не привитый человек общается с больным, то вероятность заражения корью приближается к ста процентам.</w:t>
      </w:r>
    </w:p>
    <w:p w:rsidR="00ED52F8" w:rsidRPr="0031678F" w:rsidRDefault="00ED52F8" w:rsidP="00ED52F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</w:t>
      </w:r>
      <w:proofErr w:type="spellStart"/>
      <w:r w:rsidRPr="00614159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Pr="00614159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415F87">
        <w:rPr>
          <w:rFonts w:ascii="Times New Roman" w:hAnsi="Times New Roman"/>
          <w:i/>
          <w:sz w:val="28"/>
          <w:szCs w:val="28"/>
        </w:rPr>
        <w:t xml:space="preserve"> </w:t>
      </w:r>
      <w:r w:rsidRPr="0031678F">
        <w:rPr>
          <w:rFonts w:ascii="Times New Roman" w:hAnsi="Times New Roman"/>
          <w:i/>
          <w:color w:val="FF0000"/>
          <w:sz w:val="28"/>
          <w:szCs w:val="28"/>
        </w:rPr>
        <w:t xml:space="preserve">если в </w:t>
      </w:r>
      <w:proofErr w:type="spellStart"/>
      <w:r w:rsidRPr="0031678F">
        <w:rPr>
          <w:rFonts w:ascii="Times New Roman" w:hAnsi="Times New Roman"/>
          <w:i/>
          <w:color w:val="FF0000"/>
          <w:sz w:val="28"/>
          <w:szCs w:val="28"/>
        </w:rPr>
        <w:t>многоэтажке</w:t>
      </w:r>
      <w:proofErr w:type="spellEnd"/>
      <w:r w:rsidRPr="0031678F">
        <w:rPr>
          <w:rFonts w:ascii="Times New Roman" w:hAnsi="Times New Roman"/>
          <w:i/>
          <w:color w:val="FF0000"/>
          <w:sz w:val="28"/>
          <w:szCs w:val="28"/>
        </w:rPr>
        <w:t xml:space="preserve"> заболевает один человек, можно не сомневаться, что в течение нескольких дней он заразит всех соседей, у кого нет иммунитета.</w:t>
      </w:r>
      <w:r w:rsidRPr="0031678F">
        <w:rPr>
          <w:noProof/>
          <w:color w:val="FF0000"/>
        </w:rPr>
        <w:t xml:space="preserve"> </w:t>
      </w:r>
    </w:p>
    <w:p w:rsidR="00ED52F8" w:rsidRDefault="00ED52F8" w:rsidP="00ED52F8">
      <w:pPr>
        <w:spacing w:after="0"/>
        <w:ind w:firstLine="72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ED52F8" w:rsidRDefault="00ED52F8" w:rsidP="00ED52F8">
      <w:pPr>
        <w:spacing w:after="0"/>
        <w:ind w:firstLine="72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ED52F8" w:rsidRDefault="00ED52F8" w:rsidP="00ED52F8">
      <w:pPr>
        <w:spacing w:after="0"/>
        <w:ind w:firstLine="72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ED52F8" w:rsidRPr="00415F87" w:rsidRDefault="00ED52F8" w:rsidP="00ED52F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D52F8" w:rsidRPr="00C44710" w:rsidRDefault="00ED52F8" w:rsidP="00ED52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4B91">
        <w:rPr>
          <w:rFonts w:ascii="Times New Roman" w:hAnsi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-467360</wp:posOffset>
            </wp:positionV>
            <wp:extent cx="277177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ight>
            <wp:docPr id="26" name="Рисунок 26" descr="https://www.shliah.by/upload/medialibrary/5fc/b3u5wzkbhb90utxqw0huh8z17p6y9v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hliah.by/upload/medialibrary/5fc/b3u5wzkbhb90utxqw0huh8z17p6y9vf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624"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>Источником заболевания кори</w:t>
      </w:r>
      <w:r w:rsidRPr="00C44710">
        <w:rPr>
          <w:rFonts w:ascii="Times New Roman" w:hAnsi="Times New Roman"/>
          <w:sz w:val="28"/>
          <w:szCs w:val="28"/>
        </w:rPr>
        <w:t xml:space="preserve"> является только больной человек, выделяющий вирус в последние </w:t>
      </w:r>
      <w:r w:rsidRPr="000B0624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2-3 дня</w:t>
      </w:r>
      <w:r w:rsidRPr="00C44710">
        <w:rPr>
          <w:rFonts w:ascii="Times New Roman" w:hAnsi="Times New Roman"/>
          <w:sz w:val="28"/>
          <w:szCs w:val="28"/>
        </w:rPr>
        <w:t xml:space="preserve"> инкубационного периода и до </w:t>
      </w:r>
      <w:r w:rsidRPr="000B0624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3-5 дня</w:t>
      </w:r>
      <w:r w:rsidRPr="00C44710">
        <w:rPr>
          <w:rFonts w:ascii="Times New Roman" w:hAnsi="Times New Roman"/>
          <w:sz w:val="28"/>
          <w:szCs w:val="28"/>
        </w:rPr>
        <w:t xml:space="preserve"> после появления коревой сыпи. </w:t>
      </w:r>
      <w:r w:rsidRPr="000B0624">
        <w:rPr>
          <w:rFonts w:ascii="Times New Roman" w:hAnsi="Times New Roman"/>
          <w:b/>
          <w:bCs/>
          <w:color w:val="FF0000"/>
          <w:sz w:val="28"/>
          <w:szCs w:val="28"/>
        </w:rPr>
        <w:t>Наиболее заразен больной в катаральном периоде, когда особенно активно происходит передача вируса при кашле, чихании, слезотечении, разговоре и др.</w:t>
      </w:r>
      <w:r w:rsidRPr="00C44710">
        <w:rPr>
          <w:rFonts w:ascii="Times New Roman" w:hAnsi="Times New Roman"/>
          <w:sz w:val="28"/>
          <w:szCs w:val="28"/>
        </w:rPr>
        <w:t xml:space="preserve"> </w:t>
      </w:r>
    </w:p>
    <w:p w:rsidR="00ED52F8" w:rsidRPr="00C44710" w:rsidRDefault="00ED52F8" w:rsidP="00ED52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44710">
        <w:rPr>
          <w:rFonts w:ascii="Times New Roman" w:hAnsi="Times New Roman"/>
          <w:sz w:val="28"/>
          <w:szCs w:val="28"/>
        </w:rPr>
        <w:t xml:space="preserve">Корь передаётся </w:t>
      </w:r>
      <w:r w:rsidRPr="000B0624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>воздушно-капельным путём</w:t>
      </w:r>
      <w:r w:rsidRPr="00C44710">
        <w:rPr>
          <w:rFonts w:ascii="Times New Roman" w:hAnsi="Times New Roman"/>
          <w:sz w:val="28"/>
          <w:szCs w:val="28"/>
        </w:rPr>
        <w:t xml:space="preserve"> и поражает только человека. Заражение происходит при прямом контакте с больным корью.</w:t>
      </w:r>
    </w:p>
    <w:p w:rsidR="00ED52F8" w:rsidRPr="000B0624" w:rsidRDefault="00ED52F8" w:rsidP="00ED52F8">
      <w:pPr>
        <w:spacing w:after="0"/>
        <w:ind w:firstLine="720"/>
        <w:jc w:val="both"/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</w:pPr>
      <w:r w:rsidRPr="000B0624"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 xml:space="preserve">Поскольку вирус кори не стоек во внешней среде он быстро погибает под действием солнечного света и ультрафиолетовых лучей. </w:t>
      </w:r>
    </w:p>
    <w:p w:rsidR="00ED52F8" w:rsidRPr="000B0624" w:rsidRDefault="00ED52F8" w:rsidP="00ED52F8">
      <w:pPr>
        <w:tabs>
          <w:tab w:val="left" w:pos="1650"/>
        </w:tabs>
        <w:spacing w:after="0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roundrect id="_x0000_s1028" style="position:absolute;left:0;text-align:left;margin-left:-4.9pt;margin-top:9pt;width:491.25pt;height:105pt;z-index:-251650048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ED52F8" w:rsidRPr="002A6763" w:rsidRDefault="00ED52F8" w:rsidP="00ED52F8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color w:val="FFFF00"/>
          <w:sz w:val="28"/>
          <w:szCs w:val="28"/>
        </w:rPr>
      </w:pPr>
      <w:r w:rsidRPr="002A6763">
        <w:rPr>
          <w:rFonts w:ascii="Times New Roman" w:hAnsi="Times New Roman"/>
          <w:b/>
          <w:color w:val="FFFF00"/>
          <w:sz w:val="28"/>
          <w:szCs w:val="28"/>
        </w:rPr>
        <w:t>Опасность кори</w:t>
      </w:r>
      <w:r w:rsidRPr="0002606C">
        <w:rPr>
          <w:rFonts w:ascii="Times New Roman" w:hAnsi="Times New Roman"/>
          <w:sz w:val="28"/>
          <w:szCs w:val="28"/>
        </w:rPr>
        <w:t xml:space="preserve"> </w:t>
      </w:r>
      <w:r w:rsidRPr="00C44710">
        <w:rPr>
          <w:rFonts w:ascii="Times New Roman" w:hAnsi="Times New Roman"/>
          <w:sz w:val="28"/>
          <w:szCs w:val="28"/>
        </w:rPr>
        <w:t xml:space="preserve">заключается в возможном развитии постинфекционных осложнений. Наиболее распространённые из них </w:t>
      </w:r>
      <w:r w:rsidRPr="000B0624">
        <w:rPr>
          <w:rFonts w:ascii="Times New Roman" w:hAnsi="Times New Roman"/>
          <w:b/>
          <w:bCs/>
          <w:i/>
          <w:iCs/>
          <w:color w:val="943634" w:themeColor="accent2" w:themeShade="BF"/>
          <w:sz w:val="28"/>
          <w:szCs w:val="28"/>
        </w:rPr>
        <w:t xml:space="preserve">- </w:t>
      </w:r>
      <w:r w:rsidRPr="002A6763">
        <w:rPr>
          <w:rFonts w:ascii="Times New Roman" w:hAnsi="Times New Roman"/>
          <w:b/>
          <w:bCs/>
          <w:i/>
          <w:iCs/>
          <w:color w:val="FFFF00"/>
          <w:sz w:val="28"/>
          <w:szCs w:val="28"/>
        </w:rPr>
        <w:t>пневмония, отит, слепота, поражение слуха.</w:t>
      </w:r>
    </w:p>
    <w:p w:rsidR="00ED52F8" w:rsidRDefault="00ED52F8" w:rsidP="00ED52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638C">
        <w:rPr>
          <w:rFonts w:ascii="Times New Roman" w:hAnsi="Times New Roman"/>
          <w:sz w:val="28"/>
          <w:szCs w:val="28"/>
        </w:rPr>
        <w:t xml:space="preserve">Самое эффективное и оправданное средство борьбы с корью </w:t>
      </w:r>
      <w:r>
        <w:rPr>
          <w:rFonts w:ascii="Times New Roman" w:hAnsi="Times New Roman"/>
          <w:sz w:val="28"/>
          <w:szCs w:val="28"/>
        </w:rPr>
        <w:t>-</w:t>
      </w:r>
      <w:r w:rsidRPr="00B8638C">
        <w:rPr>
          <w:rFonts w:ascii="Times New Roman" w:hAnsi="Times New Roman"/>
          <w:sz w:val="28"/>
          <w:szCs w:val="28"/>
        </w:rPr>
        <w:t xml:space="preserve"> </w:t>
      </w:r>
      <w:r w:rsidRPr="002A6763">
        <w:rPr>
          <w:rFonts w:ascii="Times New Roman" w:hAnsi="Times New Roman"/>
          <w:b/>
          <w:sz w:val="28"/>
          <w:szCs w:val="28"/>
        </w:rPr>
        <w:t>проведение профилактических прививок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52F8" w:rsidRDefault="00ED52F8" w:rsidP="00ED52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2F8" w:rsidRPr="00B8638C" w:rsidRDefault="00ED52F8" w:rsidP="00ED52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D416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В   Республике Беларусь прививка против кори входит в календарь профилактических прививок и проводится детям в возрасте 12 месяцев и 6 лет</w:t>
      </w:r>
      <w:r w:rsidRPr="008D41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638C">
        <w:rPr>
          <w:rFonts w:ascii="Times New Roman" w:hAnsi="Times New Roman"/>
          <w:sz w:val="28"/>
          <w:szCs w:val="28"/>
        </w:rPr>
        <w:t xml:space="preserve">комплексной вакциной, содержащей вакцинные штаммы к вирусам кори, краснухи и эпидемического паротита. </w:t>
      </w:r>
    </w:p>
    <w:p w:rsidR="00ED52F8" w:rsidRPr="00F42FC1" w:rsidRDefault="00ED52F8" w:rsidP="00ED52F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2FC1">
        <w:rPr>
          <w:rFonts w:ascii="Times New Roman" w:hAnsi="Times New Roman"/>
          <w:sz w:val="28"/>
          <w:szCs w:val="28"/>
        </w:rPr>
        <w:t>В связи с осложнением эпидемиологической ситу</w:t>
      </w:r>
      <w:r>
        <w:rPr>
          <w:rFonts w:ascii="Times New Roman" w:hAnsi="Times New Roman"/>
          <w:sz w:val="28"/>
          <w:szCs w:val="28"/>
        </w:rPr>
        <w:t xml:space="preserve">ации по заболеваемости корью в </w:t>
      </w:r>
      <w:r w:rsidRPr="00F42FC1">
        <w:rPr>
          <w:rFonts w:ascii="Times New Roman" w:hAnsi="Times New Roman"/>
          <w:sz w:val="28"/>
          <w:szCs w:val="28"/>
        </w:rPr>
        <w:t xml:space="preserve">Российской Федерации и др. </w:t>
      </w:r>
      <w:r>
        <w:rPr>
          <w:rFonts w:ascii="Times New Roman" w:hAnsi="Times New Roman"/>
          <w:sz w:val="28"/>
          <w:szCs w:val="28"/>
        </w:rPr>
        <w:t xml:space="preserve">странах </w:t>
      </w:r>
      <w:r w:rsidRPr="00F42FC1">
        <w:rPr>
          <w:rFonts w:ascii="Times New Roman" w:hAnsi="Times New Roman"/>
          <w:sz w:val="28"/>
          <w:szCs w:val="28"/>
        </w:rPr>
        <w:t xml:space="preserve">в ближайшее время по мере поступления вакцины в области </w:t>
      </w:r>
      <w:r w:rsidRPr="004E3627">
        <w:rPr>
          <w:rFonts w:ascii="Times New Roman" w:hAnsi="Times New Roman"/>
          <w:sz w:val="28"/>
          <w:szCs w:val="28"/>
        </w:rPr>
        <w:t>буд</w:t>
      </w:r>
      <w:r w:rsidRPr="00F42FC1">
        <w:rPr>
          <w:rFonts w:ascii="Times New Roman" w:hAnsi="Times New Roman"/>
          <w:sz w:val="28"/>
          <w:szCs w:val="28"/>
        </w:rPr>
        <w:t>ет проведена подчищающая вакцинация против кори взрослого населения в возрасте 18-56 и старше   не имеющих  документальных сведений о вакцинации против кори, о  перенесенной кори, или имеющи</w:t>
      </w:r>
      <w:r>
        <w:rPr>
          <w:rFonts w:ascii="Times New Roman" w:hAnsi="Times New Roman"/>
          <w:sz w:val="28"/>
          <w:szCs w:val="28"/>
        </w:rPr>
        <w:t>х</w:t>
      </w:r>
      <w:r w:rsidRPr="00F42FC1">
        <w:rPr>
          <w:rFonts w:ascii="Times New Roman" w:hAnsi="Times New Roman"/>
          <w:sz w:val="28"/>
          <w:szCs w:val="28"/>
        </w:rPr>
        <w:t xml:space="preserve"> документальные сведения об 1 прививке против кори.</w:t>
      </w:r>
      <w:proofErr w:type="gramEnd"/>
    </w:p>
    <w:p w:rsidR="00ED52F8" w:rsidRPr="008D4164" w:rsidRDefault="00ED52F8" w:rsidP="00ED52F8">
      <w:pPr>
        <w:spacing w:after="0"/>
        <w:ind w:firstLine="72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D4164">
        <w:rPr>
          <w:rFonts w:ascii="Times New Roman" w:hAnsi="Times New Roman"/>
          <w:b/>
          <w:bCs/>
          <w:color w:val="FF0000"/>
          <w:sz w:val="28"/>
          <w:szCs w:val="28"/>
        </w:rPr>
        <w:t>У лиц, получивших две прививки, формируется стойкий иммунитет, который надежно защищает привитых от заболевания.</w:t>
      </w:r>
    </w:p>
    <w:p w:rsidR="00ED52F8" w:rsidRPr="00FF656E" w:rsidRDefault="00ED52F8" w:rsidP="00ED52F8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7AB">
        <w:rPr>
          <w:rFonts w:eastAsia="Calibri"/>
          <w:b/>
          <w:bCs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47625</wp:posOffset>
            </wp:positionV>
            <wp:extent cx="3009900" cy="2162175"/>
            <wp:effectExtent l="0" t="0" r="0" b="0"/>
            <wp:wrapSquare wrapText="bothSides"/>
            <wp:docPr id="25" name="Рисунок 25" descr="C:\Users\user\Desktop\7VPPjK3aj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7VPPjK3ajb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2F8" w:rsidRPr="00FF656E" w:rsidRDefault="00ED52F8" w:rsidP="00ED52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629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06298">
        <w:rPr>
          <w:rFonts w:ascii="Times New Roman" w:hAnsi="Times New Roman"/>
          <w:sz w:val="28"/>
          <w:szCs w:val="28"/>
        </w:rPr>
        <w:pict>
          <v:shape id="_x0000_i1026" type="#_x0000_t75" alt="" style="width:24pt;height:24pt"/>
        </w:pict>
      </w:r>
    </w:p>
    <w:p w:rsidR="00ED52F8" w:rsidRDefault="00ED52F8" w:rsidP="00ED52F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</w:p>
    <w:p w:rsidR="006E3EA9" w:rsidRDefault="006E3EA9"/>
    <w:sectPr w:rsidR="006E3EA9" w:rsidSect="00ED52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F8"/>
    <w:rsid w:val="006E3EA9"/>
    <w:rsid w:val="00ED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5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image" Target="NUL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23" Type="http://schemas.openxmlformats.org/officeDocument/2006/relationships/image" Target="media/image4.jpeg"/><Relationship Id="rId4" Type="http://schemas.openxmlformats.org/officeDocument/2006/relationships/image" Target="media/image1.jpeg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2023-06-22T08:19:00Z</dcterms:created>
  <dcterms:modified xsi:type="dcterms:W3CDTF">2023-06-22T08:20:00Z</dcterms:modified>
</cp:coreProperties>
</file>