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20" w:rsidRPr="00012620" w:rsidRDefault="00012620" w:rsidP="00012620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28"/>
          <w:szCs w:val="28"/>
          <w:lang w:val="ru-RU"/>
        </w:rPr>
        <w:t>ПРОФИЛАКТИКЕ ОСТРЫХ КИШЕЧНЫХ ИНФЕКЦИЙ</w:t>
      </w:r>
    </w:p>
    <w:p w:rsidR="00012620" w:rsidRPr="00012620" w:rsidRDefault="00012620" w:rsidP="0001262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val="ru-RU"/>
        </w:rPr>
        <w:t>Памятка по профилактике острых кишечных инфекций</w:t>
      </w:r>
    </w:p>
    <w:p w:rsidR="00012620" w:rsidRPr="00012620" w:rsidRDefault="00012620" w:rsidP="0001262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val="ru-RU"/>
        </w:rPr>
        <w:t>Острые кишечные инфекции (ОКИ)</w:t>
      </w: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</w:rPr>
        <w:t> </w:t>
      </w: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</w:t>
      </w:r>
    </w:p>
    <w:p w:rsidR="00012620" w:rsidRPr="00012620" w:rsidRDefault="00012620" w:rsidP="0001262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Возбудители ОКИ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 Симптомы заболевания: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</w:t>
      </w:r>
    </w:p>
    <w:p w:rsidR="00012620" w:rsidRPr="00012620" w:rsidRDefault="00012620" w:rsidP="0001262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val="ru-RU"/>
        </w:rPr>
        <w:t>Чтобы защитить себя и детей от заболевания ОКИ необходимо придерживаться следующих рекомендаций: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строго соблюдайте правила личной гигиены, чаще и тщательно мойте руки с мылом после возвращения домой с улицы, перед едой и после посещения туалета;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для питья используйте кипяченую, бутилированную или воду гарантированного качества;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овощи, фрукты, ягоды тщательно мойте перед употреблением под проточной водопроводной водой, а для маленьких детей ещё и кипяченой водой;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не приобретайте продукты питания у случайных лиц или в местах несанкционированной торговли;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lastRenderedPageBreak/>
        <w:t>для обработки сырых продуктов необходимо пользоваться отдельными ножами и разделочными досками;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тщательно прожаривайте или проваривайте продукты, особенно мясо, птицу, яйца и морские продукты;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скоропортящиеся продукты и готовую пищу следует хранить только в холодильнике;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на кухне соблюдайте чистоту, не скапливайте мусор и пищевые отходы, не допускайте появления мух и тараканов;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постоянно поддерживайте чистоту в жилище и соблюдайте правила личной гигиены, особенно если в семье есть маленькие дети;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перед кормлением детей мойте руки с мылом, используйте только свежеприготовленные детские смеси;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мойте игрушки перед тем, как давать их детям;</w:t>
      </w:r>
    </w:p>
    <w:p w:rsidR="00012620" w:rsidRPr="00012620" w:rsidRDefault="00012620" w:rsidP="000126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012620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не давайте маленьким детям некипяченое разливное молоко, сырые яйца, используйте для приготовления пищи только свежие продукты.</w:t>
      </w:r>
    </w:p>
    <w:p w:rsidR="00012620" w:rsidRPr="00012620" w:rsidRDefault="00012620" w:rsidP="0001262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bookmarkStart w:id="0" w:name="_GoBack"/>
      <w:bookmarkEnd w:id="0"/>
      <w:r w:rsidRPr="0001262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val="ru-RU"/>
        </w:rPr>
        <w:t>Помните, что любое заболевание легче предупредить, чем лечить.</w:t>
      </w:r>
    </w:p>
    <w:p w:rsidR="003F6842" w:rsidRPr="00012620" w:rsidRDefault="003F6842" w:rsidP="000126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6842" w:rsidRPr="000126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C72FB"/>
    <w:multiLevelType w:val="multilevel"/>
    <w:tmpl w:val="932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20"/>
    <w:rsid w:val="00012620"/>
    <w:rsid w:val="003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E727"/>
  <w15:chartTrackingRefBased/>
  <w15:docId w15:val="{32604351-B795-4610-BE80-2BFBA5DD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cp:lastPrinted>2023-04-12T07:47:00Z</cp:lastPrinted>
  <dcterms:created xsi:type="dcterms:W3CDTF">2023-04-12T07:46:00Z</dcterms:created>
  <dcterms:modified xsi:type="dcterms:W3CDTF">2023-04-12T07:49:00Z</dcterms:modified>
</cp:coreProperties>
</file>