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0C" w:rsidRPr="002713AA" w:rsidRDefault="0099531D" w:rsidP="00271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>Подумай, пройди тест на ВИЧ!</w:t>
      </w:r>
    </w:p>
    <w:p w:rsidR="0099531D" w:rsidRPr="002713AA" w:rsidRDefault="002713AA" w:rsidP="00271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 xml:space="preserve">В Гомельской области на июль месяц </w:t>
      </w:r>
      <w:r w:rsidR="0099531D" w:rsidRPr="002713AA">
        <w:rPr>
          <w:rFonts w:ascii="Times New Roman" w:hAnsi="Times New Roman" w:cs="Times New Roman"/>
          <w:sz w:val="28"/>
          <w:szCs w:val="28"/>
        </w:rPr>
        <w:t xml:space="preserve">2018 года зарегистрировано 10 </w:t>
      </w:r>
      <w:r w:rsidRPr="002713AA">
        <w:rPr>
          <w:rFonts w:ascii="Times New Roman" w:hAnsi="Times New Roman" w:cs="Times New Roman"/>
          <w:sz w:val="28"/>
          <w:szCs w:val="28"/>
        </w:rPr>
        <w:t>713</w:t>
      </w:r>
      <w:r w:rsidR="0099531D" w:rsidRPr="002713AA">
        <w:rPr>
          <w:rFonts w:ascii="Times New Roman" w:hAnsi="Times New Roman" w:cs="Times New Roman"/>
          <w:sz w:val="28"/>
          <w:szCs w:val="28"/>
        </w:rPr>
        <w:t xml:space="preserve"> случаев ВИЧ-инфекции. Количество людей, живущих с ВИЧ – 7 </w:t>
      </w:r>
      <w:r w:rsidRPr="002713AA">
        <w:rPr>
          <w:rFonts w:ascii="Times New Roman" w:hAnsi="Times New Roman" w:cs="Times New Roman"/>
          <w:sz w:val="28"/>
          <w:szCs w:val="28"/>
        </w:rPr>
        <w:t>625</w:t>
      </w:r>
      <w:r w:rsidR="0099531D" w:rsidRPr="002713AA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1D" w:rsidRPr="002713AA">
        <w:rPr>
          <w:rFonts w:ascii="Times New Roman" w:hAnsi="Times New Roman" w:cs="Times New Roman"/>
          <w:sz w:val="28"/>
          <w:szCs w:val="28"/>
        </w:rPr>
        <w:t>Бол</w:t>
      </w:r>
      <w:r w:rsidRPr="002713AA">
        <w:rPr>
          <w:rFonts w:ascii="Times New Roman" w:hAnsi="Times New Roman" w:cs="Times New Roman"/>
          <w:sz w:val="28"/>
          <w:szCs w:val="28"/>
        </w:rPr>
        <w:t>ьшинство вновь выявленных в 2018</w:t>
      </w:r>
      <w:r w:rsidR="0099531D" w:rsidRPr="002713AA">
        <w:rPr>
          <w:rFonts w:ascii="Times New Roman" w:hAnsi="Times New Roman" w:cs="Times New Roman"/>
          <w:sz w:val="28"/>
          <w:szCs w:val="28"/>
        </w:rPr>
        <w:t xml:space="preserve"> году случаев ВИЧ – инфекции – в результате гетеросексуальных контактов с носителями вируса.</w:t>
      </w:r>
    </w:p>
    <w:p w:rsidR="002713AA" w:rsidRDefault="0099531D" w:rsidP="00271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>По внешнему виду невозможно определить, здоров человек, или является носителем вируса иммунодефицита человека. Социальное положение, должность, уровень дохода, наличие семьи и детей не могут быть основаниями служить о том, что новый знакомый или знакомая не инфицирован ВИЧ.</w:t>
      </w:r>
    </w:p>
    <w:p w:rsidR="0099531D" w:rsidRPr="002713AA" w:rsidRDefault="0099531D" w:rsidP="002713AA">
      <w:pPr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 xml:space="preserve">         Сегодня знать свой ВИЧ-статус – это так же естественно, как знать о других своих хронических болезнях. Зная свой статус, человек может позаботиться о своем здоровье – будет регулярно наблюдаться у врача и принимать бесплатную терапию. Эта информация поможет человеку защитить своих близких от передачи вируса: воздержаться от сексуальных связей или постоянно использовать презерватив.</w:t>
      </w:r>
    </w:p>
    <w:p w:rsidR="0099531D" w:rsidRPr="002713AA" w:rsidRDefault="0099531D" w:rsidP="002713AA">
      <w:pPr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 xml:space="preserve">         В настоящее время у Вас есть возможность самостоятельно пройти тестирование в домашних условиях. Экспресс – тест на ВИЧ по слюне можно приобрести в </w:t>
      </w:r>
      <w:proofErr w:type="gramStart"/>
      <w:r w:rsidRPr="002713AA">
        <w:rPr>
          <w:rFonts w:ascii="Times New Roman" w:hAnsi="Times New Roman" w:cs="Times New Roman"/>
          <w:sz w:val="28"/>
          <w:szCs w:val="28"/>
        </w:rPr>
        <w:t>аптеках  РУП</w:t>
      </w:r>
      <w:proofErr w:type="gramEnd"/>
      <w:r w:rsidRPr="002713AA">
        <w:rPr>
          <w:rFonts w:ascii="Times New Roman" w:hAnsi="Times New Roman" w:cs="Times New Roman"/>
          <w:sz w:val="28"/>
          <w:szCs w:val="28"/>
        </w:rPr>
        <w:t xml:space="preserve"> «Фармация» и центральных аптеках области.</w:t>
      </w:r>
    </w:p>
    <w:p w:rsidR="0099531D" w:rsidRPr="002713AA" w:rsidRDefault="0099531D" w:rsidP="002713AA">
      <w:pPr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 xml:space="preserve">         Положительный результат экспресс – теста не подтверждает наличие ВИЧ-инфекции, а лишь указывает на необходимость пройти дополнительное обследование в лаборатории государственной организации здравоохранения.</w:t>
      </w:r>
    </w:p>
    <w:p w:rsidR="0099531D" w:rsidRPr="002713AA" w:rsidRDefault="0099531D" w:rsidP="002713AA">
      <w:pPr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 xml:space="preserve">        Получить консультацию и пройти тестирование на ВИЧ, в том числе анонимно и бесплатно, можно в отделе профилактики ВИЧ/СПИД государственного учреждения «Гомельский областной центр гигиены, эпидемиологии и общественного здоровья» по адресу:</w:t>
      </w:r>
    </w:p>
    <w:p w:rsidR="002713AA" w:rsidRPr="002713AA" w:rsidRDefault="0099531D" w:rsidP="002713AA">
      <w:pPr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2713AA">
        <w:rPr>
          <w:rFonts w:ascii="Times New Roman" w:hAnsi="Times New Roman" w:cs="Times New Roman"/>
          <w:sz w:val="28"/>
          <w:szCs w:val="28"/>
        </w:rPr>
        <w:t>Гомель,  ул.</w:t>
      </w:r>
      <w:proofErr w:type="gramEnd"/>
      <w:r w:rsidRPr="002713AA">
        <w:rPr>
          <w:rFonts w:ascii="Times New Roman" w:hAnsi="Times New Roman" w:cs="Times New Roman"/>
          <w:sz w:val="28"/>
          <w:szCs w:val="28"/>
        </w:rPr>
        <w:t xml:space="preserve"> Моисеенко, 49; с 8:00 до 13:00  и с 13:00 до 17:00 </w:t>
      </w:r>
      <w:proofErr w:type="spellStart"/>
      <w:r w:rsidRPr="002713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713AA">
        <w:rPr>
          <w:rFonts w:ascii="Times New Roman" w:hAnsi="Times New Roman" w:cs="Times New Roman"/>
          <w:sz w:val="28"/>
          <w:szCs w:val="28"/>
        </w:rPr>
        <w:t xml:space="preserve">. 106, либо в любом учреждении здравоохранения по месту жительства. </w:t>
      </w:r>
    </w:p>
    <w:p w:rsidR="0099531D" w:rsidRPr="002713AA" w:rsidRDefault="0099531D" w:rsidP="002713AA">
      <w:pPr>
        <w:jc w:val="both"/>
        <w:rPr>
          <w:rFonts w:ascii="Times New Roman" w:hAnsi="Times New Roman" w:cs="Times New Roman"/>
          <w:sz w:val="28"/>
          <w:szCs w:val="28"/>
        </w:rPr>
      </w:pPr>
      <w:r w:rsidRPr="002713AA">
        <w:rPr>
          <w:rFonts w:ascii="Times New Roman" w:hAnsi="Times New Roman" w:cs="Times New Roman"/>
          <w:sz w:val="28"/>
          <w:szCs w:val="28"/>
        </w:rPr>
        <w:t xml:space="preserve">Телефон «горячей </w:t>
      </w:r>
      <w:proofErr w:type="gramStart"/>
      <w:r w:rsidRPr="002713AA">
        <w:rPr>
          <w:rFonts w:ascii="Times New Roman" w:hAnsi="Times New Roman" w:cs="Times New Roman"/>
          <w:sz w:val="28"/>
          <w:szCs w:val="28"/>
        </w:rPr>
        <w:t>линии»  (</w:t>
      </w:r>
      <w:proofErr w:type="gramEnd"/>
      <w:r w:rsidRPr="002713AA">
        <w:rPr>
          <w:rFonts w:ascii="Times New Roman" w:hAnsi="Times New Roman" w:cs="Times New Roman"/>
          <w:sz w:val="28"/>
          <w:szCs w:val="28"/>
        </w:rPr>
        <w:t>80232) 75-71-40.</w:t>
      </w:r>
    </w:p>
    <w:p w:rsidR="0099531D" w:rsidRPr="002713AA" w:rsidRDefault="0099531D" w:rsidP="002713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31D" w:rsidRPr="002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6"/>
    <w:rsid w:val="00092C36"/>
    <w:rsid w:val="002713AA"/>
    <w:rsid w:val="0040770C"/>
    <w:rsid w:val="009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128F"/>
  <w15:chartTrackingRefBased/>
  <w15:docId w15:val="{55B02BA3-4DD1-4FEC-B787-3D9AF10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2018-07-10T12:46:00Z</dcterms:created>
  <dcterms:modified xsi:type="dcterms:W3CDTF">2018-07-10T13:22:00Z</dcterms:modified>
</cp:coreProperties>
</file>