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2" w:rsidRPr="00335C88" w:rsidRDefault="00B658F2" w:rsidP="00CB6583">
      <w:pPr>
        <w:jc w:val="center"/>
        <w:rPr>
          <w:rFonts w:ascii="Times New Roman" w:hAnsi="Times New Roman"/>
          <w:b/>
          <w:sz w:val="28"/>
          <w:szCs w:val="28"/>
        </w:rPr>
      </w:pPr>
      <w:r w:rsidRPr="00335C88">
        <w:rPr>
          <w:rFonts w:ascii="Times New Roman" w:hAnsi="Times New Roman"/>
          <w:b/>
          <w:sz w:val="28"/>
          <w:szCs w:val="28"/>
        </w:rPr>
        <w:t>Благоустройство т</w:t>
      </w:r>
      <w:r>
        <w:rPr>
          <w:rFonts w:ascii="Times New Roman" w:hAnsi="Times New Roman"/>
          <w:b/>
          <w:sz w:val="28"/>
          <w:szCs w:val="28"/>
        </w:rPr>
        <w:t>ерриторий</w:t>
      </w:r>
      <w:r w:rsidRPr="00335C88">
        <w:rPr>
          <w:rFonts w:ascii="Times New Roman" w:hAnsi="Times New Roman"/>
          <w:b/>
          <w:sz w:val="28"/>
          <w:szCs w:val="28"/>
        </w:rPr>
        <w:t xml:space="preserve"> Лоевского района</w:t>
      </w:r>
    </w:p>
    <w:p w:rsidR="00B658F2" w:rsidRDefault="00B658F2" w:rsidP="00CB65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2EF8">
        <w:rPr>
          <w:rFonts w:ascii="Times New Roman" w:hAnsi="Times New Roman"/>
          <w:sz w:val="28"/>
          <w:szCs w:val="28"/>
        </w:rPr>
        <w:t xml:space="preserve">Лоевским районным </w:t>
      </w:r>
      <w:r>
        <w:rPr>
          <w:rFonts w:ascii="Times New Roman" w:hAnsi="Times New Roman"/>
          <w:sz w:val="28"/>
          <w:szCs w:val="28"/>
        </w:rPr>
        <w:t>центром гигиены и эпидемиологии</w:t>
      </w:r>
      <w:r w:rsidRPr="000D2EF8">
        <w:rPr>
          <w:rFonts w:ascii="Times New Roman" w:hAnsi="Times New Roman"/>
          <w:sz w:val="28"/>
          <w:szCs w:val="28"/>
        </w:rPr>
        <w:t xml:space="preserve"> постоянно проводится работа по контролю за </w:t>
      </w:r>
      <w:r>
        <w:rPr>
          <w:rFonts w:ascii="Times New Roman" w:hAnsi="Times New Roman"/>
          <w:sz w:val="28"/>
          <w:szCs w:val="28"/>
        </w:rPr>
        <w:t xml:space="preserve"> санитарным </w:t>
      </w:r>
      <w:r w:rsidRPr="000D2EF8">
        <w:rPr>
          <w:rFonts w:ascii="Times New Roman" w:hAnsi="Times New Roman"/>
          <w:sz w:val="28"/>
          <w:szCs w:val="28"/>
        </w:rPr>
        <w:t>содержанием территорий. Уже в этом году за январь-</w:t>
      </w:r>
      <w:r>
        <w:rPr>
          <w:rFonts w:ascii="Times New Roman" w:hAnsi="Times New Roman"/>
          <w:sz w:val="28"/>
          <w:szCs w:val="28"/>
        </w:rPr>
        <w:t>июнь были проведены проверки 278</w:t>
      </w:r>
      <w:r w:rsidRPr="000D2EF8">
        <w:rPr>
          <w:rFonts w:ascii="Times New Roman" w:hAnsi="Times New Roman"/>
          <w:sz w:val="28"/>
          <w:szCs w:val="28"/>
        </w:rPr>
        <w:t xml:space="preserve"> субъектов хозяйствования (</w:t>
      </w:r>
      <w:r>
        <w:rPr>
          <w:rFonts w:ascii="Times New Roman" w:hAnsi="Times New Roman"/>
          <w:sz w:val="28"/>
          <w:szCs w:val="28"/>
        </w:rPr>
        <w:t>672 объектов, территорий</w:t>
      </w:r>
      <w:r w:rsidRPr="000D2EF8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1218 частных домовладений. Проблемными вопросами остаются содержание в надлежащем санитарном состоянии территорий сельскохозяйственных организаций,  пустырей, земель общего пользования, гражданских кладбищ, полигонов ТКО, придорожных полос, остановочных пунктов и др.</w:t>
      </w:r>
    </w:p>
    <w:p w:rsidR="00B658F2" w:rsidRDefault="00B658F2" w:rsidP="00CB65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результатам надзорных мероприятий на 173</w:t>
      </w:r>
      <w:r w:rsidRPr="000D2EF8">
        <w:rPr>
          <w:rFonts w:ascii="Times New Roman" w:hAnsi="Times New Roman"/>
          <w:sz w:val="28"/>
          <w:szCs w:val="28"/>
        </w:rPr>
        <w:t xml:space="preserve"> субъектах хозяйствования </w:t>
      </w:r>
      <w:r w:rsidRPr="002B502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233</w:t>
      </w:r>
      <w:r w:rsidRPr="002B502C">
        <w:rPr>
          <w:rFonts w:ascii="Times New Roman" w:hAnsi="Times New Roman"/>
          <w:sz w:val="28"/>
          <w:szCs w:val="28"/>
        </w:rPr>
        <w:t xml:space="preserve"> объектов, территорий)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EF8">
        <w:rPr>
          <w:rFonts w:ascii="Times New Roman" w:hAnsi="Times New Roman"/>
          <w:sz w:val="28"/>
          <w:szCs w:val="28"/>
        </w:rPr>
        <w:t>выявлены нарушения в части санитарного состояния территорий.</w:t>
      </w:r>
      <w:bookmarkStart w:id="0" w:name="_GoBack"/>
      <w:bookmarkEnd w:id="0"/>
      <w:r w:rsidRPr="000D2EF8">
        <w:rPr>
          <w:rFonts w:ascii="Times New Roman" w:hAnsi="Times New Roman"/>
          <w:sz w:val="28"/>
          <w:szCs w:val="28"/>
        </w:rPr>
        <w:t xml:space="preserve"> Вынесено руководителям</w:t>
      </w:r>
      <w:r>
        <w:rPr>
          <w:rFonts w:ascii="Times New Roman" w:hAnsi="Times New Roman"/>
          <w:sz w:val="28"/>
          <w:szCs w:val="28"/>
        </w:rPr>
        <w:t xml:space="preserve"> учреждений, организаций и </w:t>
      </w:r>
      <w:r w:rsidRPr="000D2EF8">
        <w:rPr>
          <w:rFonts w:ascii="Times New Roman" w:hAnsi="Times New Roman"/>
          <w:sz w:val="28"/>
          <w:szCs w:val="28"/>
        </w:rPr>
        <w:t>предприя</w:t>
      </w:r>
      <w:r>
        <w:rPr>
          <w:rFonts w:ascii="Times New Roman" w:hAnsi="Times New Roman"/>
          <w:sz w:val="28"/>
          <w:szCs w:val="28"/>
        </w:rPr>
        <w:t>тий всего 173</w:t>
      </w:r>
      <w:r w:rsidRPr="000D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рекомендации (требования</w:t>
      </w:r>
      <w:r w:rsidRPr="000D2EF8">
        <w:rPr>
          <w:rFonts w:ascii="Times New Roman" w:hAnsi="Times New Roman"/>
          <w:sz w:val="28"/>
          <w:szCs w:val="28"/>
        </w:rPr>
        <w:t>) об устранении нарушений по санитарной очистке территорий.</w:t>
      </w:r>
      <w:r>
        <w:rPr>
          <w:rFonts w:ascii="Times New Roman" w:hAnsi="Times New Roman"/>
          <w:sz w:val="28"/>
          <w:szCs w:val="28"/>
        </w:rPr>
        <w:t xml:space="preserve"> Частному сектору было направлено более 200 рекомендательных писем по приведению прилегающей территории в надлежащее санитарное состояние. Направлено 29 информаций в Лоевский райисполком по содержанию территории. </w:t>
      </w:r>
    </w:p>
    <w:p w:rsidR="00B658F2" w:rsidRDefault="00B658F2"/>
    <w:sectPr w:rsidR="00B658F2" w:rsidSect="00F4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490"/>
    <w:rsid w:val="000A54F0"/>
    <w:rsid w:val="000D2EF8"/>
    <w:rsid w:val="002B502C"/>
    <w:rsid w:val="00335C88"/>
    <w:rsid w:val="003E3A0D"/>
    <w:rsid w:val="004F7232"/>
    <w:rsid w:val="0090392D"/>
    <w:rsid w:val="00B658F2"/>
    <w:rsid w:val="00CB6583"/>
    <w:rsid w:val="00D9525B"/>
    <w:rsid w:val="00F41495"/>
    <w:rsid w:val="00F8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161</Words>
  <Characters>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2018-07-16T11:10:00Z</dcterms:created>
  <dcterms:modified xsi:type="dcterms:W3CDTF">2003-12-31T22:40:00Z</dcterms:modified>
</cp:coreProperties>
</file>