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FB0E04" w:rsidRPr="00040543" w:rsidRDefault="00EB2EBA" w:rsidP="00EB2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543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1D35B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</w:p>
    <w:p w:rsidR="00EB2EBA" w:rsidRDefault="00EB2EBA" w:rsidP="00080674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040543">
        <w:rPr>
          <w:rFonts w:ascii="Times New Roman" w:hAnsi="Times New Roman" w:cs="Times New Roman"/>
          <w:sz w:val="28"/>
          <w:szCs w:val="28"/>
        </w:rPr>
        <w:t>Государственное учреждение «Лоевский районный центр гигиены и эпидемиологии»</w:t>
      </w:r>
    </w:p>
    <w:p w:rsidR="004D4C10" w:rsidRDefault="004D4C10" w:rsidP="00EB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C10" w:rsidRDefault="004D4C10" w:rsidP="00EB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94651" cy="4711148"/>
            <wp:effectExtent l="19050" t="0" r="0" b="0"/>
            <wp:docPr id="1" name="Рисунок 1" descr="2835299_ (700x417, 19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35299_ (700x417, 194K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05" r="8145" b="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325" cy="47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43" w:rsidRDefault="00040543" w:rsidP="00E11731">
      <w:pPr>
        <w:tabs>
          <w:tab w:val="left" w:pos="0"/>
        </w:tabs>
        <w:jc w:val="center"/>
        <w:rPr>
          <w:rFonts w:asciiTheme="majorHAnsi" w:hAnsiTheme="majorHAnsi" w:cs="Aharoni"/>
          <w:color w:val="1F4E79" w:themeColor="accent1" w:themeShade="80"/>
          <w:sz w:val="32"/>
          <w:szCs w:val="32"/>
        </w:rPr>
      </w:pPr>
      <w:bookmarkStart w:id="0" w:name="_GoBack"/>
      <w:bookmarkEnd w:id="0"/>
    </w:p>
    <w:p w:rsidR="002909A8" w:rsidRPr="00080674" w:rsidRDefault="00080674" w:rsidP="00080674">
      <w:pPr>
        <w:tabs>
          <w:tab w:val="left" w:pos="0"/>
        </w:tabs>
        <w:ind w:right="2408"/>
        <w:jc w:val="center"/>
        <w:rPr>
          <w:rFonts w:asciiTheme="majorHAnsi" w:hAnsiTheme="majorHAnsi" w:cs="Aharoni"/>
          <w:b/>
          <w:color w:val="1F4E79" w:themeColor="accent1" w:themeShade="80"/>
          <w:sz w:val="44"/>
          <w:szCs w:val="44"/>
          <w:u w:val="single"/>
        </w:rPr>
      </w:pPr>
      <w:r>
        <w:rPr>
          <w:rFonts w:asciiTheme="majorHAnsi" w:hAnsiTheme="majorHAnsi" w:cs="Aharoni"/>
          <w:b/>
          <w:noProof/>
          <w:color w:val="1F4E79" w:themeColor="accent1" w:themeShade="80"/>
          <w:sz w:val="44"/>
          <w:szCs w:val="4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419735</wp:posOffset>
            </wp:positionV>
            <wp:extent cx="2118360" cy="1453515"/>
            <wp:effectExtent l="19050" t="0" r="0" b="0"/>
            <wp:wrapTight wrapText="bothSides">
              <wp:wrapPolygon edited="0">
                <wp:start x="-194" y="0"/>
                <wp:lineTo x="-194" y="21232"/>
                <wp:lineTo x="21561" y="21232"/>
                <wp:lineTo x="21561" y="0"/>
                <wp:lineTo x="-194" y="0"/>
              </wp:wrapPolygon>
            </wp:wrapTight>
            <wp:docPr id="2" name="Рисунок 3" descr="https://ds04.infourok.ru/uploads/ex/088e/000e395d-75a93be1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88e/000e395d-75a93be1/img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590" t="63497" r="17468" b="1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19F" w:rsidRPr="00080674">
        <w:rPr>
          <w:rFonts w:asciiTheme="majorHAnsi" w:hAnsiTheme="majorHAnsi" w:cs="Aharoni"/>
          <w:b/>
          <w:color w:val="1F4E79" w:themeColor="accent1" w:themeShade="80"/>
          <w:sz w:val="44"/>
          <w:szCs w:val="44"/>
          <w:u w:val="single"/>
        </w:rPr>
        <w:t>Здоровое сердце - долгая жизнь!</w:t>
      </w:r>
    </w:p>
    <w:p w:rsidR="00040543" w:rsidRPr="00B64EC0" w:rsidRDefault="005666A5" w:rsidP="00437BD2">
      <w:pPr>
        <w:pStyle w:val="a5"/>
        <w:tabs>
          <w:tab w:val="left" w:pos="0"/>
        </w:tabs>
        <w:jc w:val="both"/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</w:pPr>
      <w:r w:rsidRPr="00B64EC0"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  <w:t xml:space="preserve">В Республике Беларусь в течение последних пятнадцати лет отмечается </w:t>
      </w:r>
      <w:r w:rsidR="006B3411" w:rsidRPr="00B64EC0"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  <w:t>постоянный рост заболеваемости населения болезнями системы кровообращения</w:t>
      </w:r>
      <w:r w:rsidR="00F853D4"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  <w:t>.</w:t>
      </w:r>
    </w:p>
    <w:p w:rsidR="00080674" w:rsidRPr="00F853D4" w:rsidRDefault="00946835" w:rsidP="00C316EE">
      <w:pPr>
        <w:tabs>
          <w:tab w:val="left" w:pos="567"/>
        </w:tabs>
        <w:ind w:left="567"/>
        <w:jc w:val="both"/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</w:pPr>
      <w:r w:rsidRPr="00F853D4"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  <w:t xml:space="preserve">Особо следует отметить отсутствие у населения ответственности за собственное здоровье </w:t>
      </w:r>
      <w:r w:rsidR="009A4F5D" w:rsidRPr="00F853D4"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  <w:t xml:space="preserve">и мотивации к соблюдению здорового образа жизни и лечению </w:t>
      </w:r>
      <w:r w:rsidR="001C03E1"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  <w:t>артериальной гипертензии или ишемической болезни сердца</w:t>
      </w:r>
      <w:r w:rsidR="00C316EE" w:rsidRPr="00F853D4">
        <w:rPr>
          <w:rFonts w:asciiTheme="majorHAnsi" w:hAnsiTheme="majorHAnsi" w:cs="Aharoni"/>
          <w:i/>
          <w:color w:val="1F4E79" w:themeColor="accent1" w:themeShade="80"/>
          <w:sz w:val="28"/>
          <w:szCs w:val="28"/>
        </w:rPr>
        <w:t>.</w:t>
      </w:r>
    </w:p>
    <w:p w:rsidR="00080674" w:rsidRDefault="00080674" w:rsidP="00040543">
      <w:pPr>
        <w:pStyle w:val="a5"/>
        <w:tabs>
          <w:tab w:val="left" w:pos="0"/>
        </w:tabs>
        <w:rPr>
          <w:rFonts w:asciiTheme="majorHAnsi" w:hAnsiTheme="majorHAnsi" w:cs="Aharoni"/>
          <w:sz w:val="20"/>
          <w:szCs w:val="20"/>
        </w:rPr>
      </w:pPr>
    </w:p>
    <w:p w:rsidR="00080674" w:rsidRDefault="00080674" w:rsidP="00040543">
      <w:pPr>
        <w:pStyle w:val="a5"/>
        <w:tabs>
          <w:tab w:val="left" w:pos="0"/>
        </w:tabs>
        <w:rPr>
          <w:rFonts w:asciiTheme="majorHAnsi" w:hAnsiTheme="majorHAnsi" w:cs="Aharoni"/>
          <w:sz w:val="20"/>
          <w:szCs w:val="20"/>
        </w:rPr>
      </w:pPr>
    </w:p>
    <w:p w:rsidR="00040543" w:rsidRDefault="00040543" w:rsidP="00040543">
      <w:pPr>
        <w:pStyle w:val="a5"/>
        <w:tabs>
          <w:tab w:val="left" w:pos="0"/>
        </w:tabs>
        <w:rPr>
          <w:rFonts w:asciiTheme="majorHAnsi" w:hAnsiTheme="majorHAnsi" w:cs="Aharoni"/>
          <w:sz w:val="20"/>
          <w:szCs w:val="20"/>
        </w:rPr>
      </w:pPr>
    </w:p>
    <w:p w:rsidR="00040543" w:rsidRDefault="001D35B5" w:rsidP="00040543">
      <w:pPr>
        <w:pStyle w:val="a5"/>
        <w:tabs>
          <w:tab w:val="left" w:pos="0"/>
        </w:tabs>
        <w:rPr>
          <w:rFonts w:asciiTheme="majorHAnsi" w:hAnsiTheme="majorHAnsi" w:cs="Aharoni"/>
          <w:sz w:val="20"/>
          <w:szCs w:val="20"/>
        </w:rPr>
      </w:pPr>
      <w:r>
        <w:rPr>
          <w:rFonts w:asciiTheme="majorHAnsi" w:hAnsiTheme="majorHAnsi" w:cs="Aharoni"/>
          <w:sz w:val="20"/>
          <w:szCs w:val="20"/>
        </w:rPr>
        <w:t>Автор</w:t>
      </w:r>
    </w:p>
    <w:p w:rsidR="00040543" w:rsidRDefault="001D35B5" w:rsidP="00040543">
      <w:pPr>
        <w:pStyle w:val="a5"/>
        <w:tabs>
          <w:tab w:val="left" w:pos="0"/>
        </w:tabs>
        <w:rPr>
          <w:rFonts w:asciiTheme="majorHAnsi" w:hAnsiTheme="majorHAnsi" w:cs="Aharoni"/>
          <w:sz w:val="20"/>
          <w:szCs w:val="20"/>
        </w:rPr>
      </w:pPr>
      <w:proofErr w:type="gramStart"/>
      <w:r w:rsidRPr="00040543">
        <w:rPr>
          <w:rFonts w:asciiTheme="majorHAnsi" w:hAnsiTheme="majorHAnsi" w:cs="Aharoni"/>
          <w:sz w:val="20"/>
          <w:szCs w:val="20"/>
        </w:rPr>
        <w:t xml:space="preserve">Светлана Грицкова </w:t>
      </w:r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</w:t>
      </w:r>
      <w:r w:rsidR="007F7710">
        <w:rPr>
          <w:rFonts w:asciiTheme="majorHAnsi" w:hAnsiTheme="majorHAnsi" w:cs="Aharoni"/>
          <w:sz w:val="20"/>
          <w:szCs w:val="20"/>
        </w:rPr>
        <w:t xml:space="preserve"> </w:t>
      </w:r>
      <w:r w:rsidR="001A2659">
        <w:rPr>
          <w:rFonts w:asciiTheme="majorHAnsi" w:hAnsiTheme="majorHAnsi" w:cs="Aharoni"/>
          <w:sz w:val="20"/>
          <w:szCs w:val="20"/>
        </w:rPr>
        <w:t xml:space="preserve">  </w:t>
      </w:r>
      <w:r>
        <w:rPr>
          <w:rFonts w:asciiTheme="majorHAnsi" w:hAnsiTheme="majorHAnsi" w:cs="Aharoni"/>
          <w:sz w:val="20"/>
          <w:szCs w:val="20"/>
        </w:rPr>
        <w:t xml:space="preserve">                              </w:t>
      </w:r>
      <w:r w:rsidR="001A2659">
        <w:rPr>
          <w:rFonts w:asciiTheme="majorHAnsi" w:hAnsiTheme="majorHAnsi" w:cs="Aharoni"/>
          <w:sz w:val="20"/>
          <w:szCs w:val="20"/>
        </w:rPr>
        <w:t xml:space="preserve"> </w:t>
      </w:r>
      <w:r w:rsidR="00040543" w:rsidRPr="00040543">
        <w:rPr>
          <w:rFonts w:asciiTheme="majorHAnsi" w:hAnsiTheme="majorHAnsi" w:cs="Aharoni"/>
          <w:sz w:val="20"/>
          <w:szCs w:val="20"/>
        </w:rPr>
        <w:t xml:space="preserve">Ответственный за выпуск                             </w:t>
      </w:r>
      <w:r w:rsidR="00040543">
        <w:rPr>
          <w:rFonts w:asciiTheme="majorHAnsi" w:hAnsiTheme="majorHAnsi" w:cs="Aharoni"/>
          <w:sz w:val="20"/>
          <w:szCs w:val="20"/>
        </w:rPr>
        <w:t xml:space="preserve">                                                         </w:t>
      </w:r>
      <w:proofErr w:type="gramEnd"/>
    </w:p>
    <w:p w:rsidR="00040543" w:rsidRDefault="001D35B5" w:rsidP="00040543">
      <w:pPr>
        <w:pStyle w:val="a5"/>
        <w:tabs>
          <w:tab w:val="left" w:pos="0"/>
        </w:tabs>
        <w:rPr>
          <w:rFonts w:asciiTheme="majorHAnsi" w:hAnsiTheme="majorHAnsi" w:cs="Aharoni"/>
          <w:sz w:val="20"/>
          <w:szCs w:val="20"/>
        </w:rPr>
      </w:pPr>
      <w:proofErr w:type="spellStart"/>
      <w:r>
        <w:rPr>
          <w:rFonts w:asciiTheme="majorHAnsi" w:hAnsiTheme="majorHAnsi" w:cs="Aharoni"/>
          <w:sz w:val="20"/>
          <w:szCs w:val="20"/>
        </w:rPr>
        <w:t>фельдшер-валеолог</w:t>
      </w:r>
      <w:proofErr w:type="spellEnd"/>
      <w:r>
        <w:rPr>
          <w:rFonts w:asciiTheme="majorHAnsi" w:hAnsiTheme="majorHAnsi" w:cs="Aharoni"/>
          <w:sz w:val="20"/>
          <w:szCs w:val="20"/>
        </w:rPr>
        <w:t xml:space="preserve">                                                                                      </w:t>
      </w:r>
      <w:r w:rsidR="001A2659">
        <w:rPr>
          <w:rFonts w:asciiTheme="majorHAnsi" w:hAnsiTheme="majorHAnsi" w:cs="Aharoni"/>
          <w:sz w:val="20"/>
          <w:szCs w:val="20"/>
        </w:rPr>
        <w:t xml:space="preserve">   </w:t>
      </w:r>
      <w:r>
        <w:rPr>
          <w:rFonts w:asciiTheme="majorHAnsi" w:hAnsiTheme="majorHAnsi" w:cs="Aharoni"/>
          <w:sz w:val="20"/>
          <w:szCs w:val="20"/>
        </w:rPr>
        <w:t xml:space="preserve">  </w:t>
      </w:r>
      <w:r w:rsidR="00040543">
        <w:rPr>
          <w:rFonts w:asciiTheme="majorHAnsi" w:hAnsiTheme="majorHAnsi" w:cs="Aharoni"/>
          <w:sz w:val="20"/>
          <w:szCs w:val="20"/>
        </w:rPr>
        <w:t xml:space="preserve">А.В. Ващенко                                                                                                         </w:t>
      </w:r>
    </w:p>
    <w:p w:rsidR="00203D91" w:rsidRDefault="00040543" w:rsidP="00E00F09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Aharoni"/>
          <w:sz w:val="20"/>
          <w:szCs w:val="20"/>
        </w:rPr>
        <w:t>ОДО «</w:t>
      </w:r>
      <w:proofErr w:type="spellStart"/>
      <w:r>
        <w:rPr>
          <w:rFonts w:asciiTheme="majorHAnsi" w:hAnsiTheme="majorHAnsi" w:cs="Aharoni"/>
          <w:sz w:val="20"/>
          <w:szCs w:val="20"/>
        </w:rPr>
        <w:t>Магпром</w:t>
      </w:r>
      <w:proofErr w:type="spellEnd"/>
      <w:r>
        <w:rPr>
          <w:rFonts w:asciiTheme="majorHAnsi" w:hAnsiTheme="majorHAnsi" w:cs="Aharoni"/>
          <w:sz w:val="20"/>
          <w:szCs w:val="20"/>
        </w:rPr>
        <w:t>», г. Гомель, тираж 200</w:t>
      </w:r>
    </w:p>
    <w:sectPr w:rsidR="00203D91" w:rsidSect="002909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1E6A"/>
    <w:multiLevelType w:val="hybridMultilevel"/>
    <w:tmpl w:val="D9A8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EBA"/>
    <w:rsid w:val="00040543"/>
    <w:rsid w:val="00080674"/>
    <w:rsid w:val="001A2659"/>
    <w:rsid w:val="001C03E1"/>
    <w:rsid w:val="001D35B5"/>
    <w:rsid w:val="00203D91"/>
    <w:rsid w:val="002909A8"/>
    <w:rsid w:val="0031003A"/>
    <w:rsid w:val="00437BD2"/>
    <w:rsid w:val="004D4C10"/>
    <w:rsid w:val="005666A5"/>
    <w:rsid w:val="0057340F"/>
    <w:rsid w:val="006B3411"/>
    <w:rsid w:val="007A05AC"/>
    <w:rsid w:val="007B560D"/>
    <w:rsid w:val="007F7710"/>
    <w:rsid w:val="00946835"/>
    <w:rsid w:val="009A4F5D"/>
    <w:rsid w:val="00B64EC0"/>
    <w:rsid w:val="00BC6D86"/>
    <w:rsid w:val="00C316EE"/>
    <w:rsid w:val="00C4119F"/>
    <w:rsid w:val="00E00F09"/>
    <w:rsid w:val="00E11731"/>
    <w:rsid w:val="00EA0594"/>
    <w:rsid w:val="00EB2EBA"/>
    <w:rsid w:val="00F853D4"/>
    <w:rsid w:val="00FB0E04"/>
    <w:rsid w:val="00FC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2019-05-11T08:38:00Z</cp:lastPrinted>
  <dcterms:created xsi:type="dcterms:W3CDTF">2019-05-10T12:44:00Z</dcterms:created>
  <dcterms:modified xsi:type="dcterms:W3CDTF">2019-05-11T08:39:00Z</dcterms:modified>
</cp:coreProperties>
</file>