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D5" w:rsidRDefault="006C3270" w:rsidP="005616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«Лоевский районный центр гигиены и эпидемиологии» информирует о том, что с 04.06.2019 г. вступили в силу специфические санитарно-эпидемиологические требования к содержанию и эксплуатации объектов</w:t>
      </w:r>
      <w:r w:rsidR="0056166E">
        <w:rPr>
          <w:rFonts w:ascii="Times New Roman" w:hAnsi="Times New Roman" w:cs="Times New Roman"/>
          <w:sz w:val="28"/>
          <w:szCs w:val="28"/>
        </w:rPr>
        <w:t xml:space="preserve">, являющихся источниками </w:t>
      </w:r>
      <w:proofErr w:type="spellStart"/>
      <w:r w:rsidR="0056166E">
        <w:rPr>
          <w:rFonts w:ascii="Times New Roman" w:hAnsi="Times New Roman" w:cs="Times New Roman"/>
          <w:sz w:val="28"/>
          <w:szCs w:val="28"/>
        </w:rPr>
        <w:t>неионизируемого</w:t>
      </w:r>
      <w:proofErr w:type="spellEnd"/>
      <w:r w:rsidR="0056166E">
        <w:rPr>
          <w:rFonts w:ascii="Times New Roman" w:hAnsi="Times New Roman" w:cs="Times New Roman"/>
          <w:sz w:val="28"/>
          <w:szCs w:val="28"/>
        </w:rPr>
        <w:t xml:space="preserve"> излучения, утвержденные Постановлением Совета Министров Республики Беларусь 4 июня 2019 г. №360.</w:t>
      </w:r>
    </w:p>
    <w:p w:rsidR="0056166E" w:rsidRPr="0056166E" w:rsidRDefault="0056166E" w:rsidP="0056166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E">
        <w:rPr>
          <w:rFonts w:ascii="Times New Roman" w:hAnsi="Times New Roman" w:cs="Times New Roman"/>
          <w:sz w:val="28"/>
          <w:szCs w:val="28"/>
        </w:rPr>
        <w:t xml:space="preserve">Специфические санитарно-эпидемиологические требования устанавливают необходимость </w:t>
      </w:r>
      <w:r w:rsidRPr="0056166E">
        <w:rPr>
          <w:rFonts w:ascii="Times New Roman" w:hAnsi="Times New Roman" w:cs="Times New Roman"/>
          <w:bCs/>
          <w:sz w:val="28"/>
          <w:szCs w:val="28"/>
        </w:rPr>
        <w:t xml:space="preserve">к содержанию </w:t>
      </w:r>
      <w:r w:rsidRPr="0056166E">
        <w:rPr>
          <w:rFonts w:ascii="Times New Roman" w:hAnsi="Times New Roman" w:cs="Times New Roman"/>
          <w:bCs/>
          <w:spacing w:val="8"/>
          <w:sz w:val="28"/>
          <w:szCs w:val="28"/>
        </w:rPr>
        <w:t>и эксплуатации объектов, являющихся</w:t>
      </w:r>
      <w:r w:rsidRPr="0056166E">
        <w:rPr>
          <w:rFonts w:ascii="Times New Roman" w:hAnsi="Times New Roman" w:cs="Times New Roman"/>
          <w:bCs/>
          <w:sz w:val="28"/>
          <w:szCs w:val="28"/>
        </w:rPr>
        <w:t xml:space="preserve"> источниками неионизирующего излучения.</w:t>
      </w:r>
    </w:p>
    <w:p w:rsidR="0056166E" w:rsidRPr="006C3270" w:rsidRDefault="0056166E" w:rsidP="006C327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166E" w:rsidRPr="006C3270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270"/>
    <w:rsid w:val="000D456B"/>
    <w:rsid w:val="00530C26"/>
    <w:rsid w:val="0056166E"/>
    <w:rsid w:val="0064691A"/>
    <w:rsid w:val="00681AD5"/>
    <w:rsid w:val="006C3270"/>
    <w:rsid w:val="008F5FB5"/>
    <w:rsid w:val="00916E2A"/>
    <w:rsid w:val="00B233FF"/>
    <w:rsid w:val="00B37A62"/>
    <w:rsid w:val="00B476F9"/>
    <w:rsid w:val="00C01AA2"/>
    <w:rsid w:val="00D10B27"/>
    <w:rsid w:val="00D316E0"/>
    <w:rsid w:val="00FC5F90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2019-07-22T10:45:00Z</dcterms:created>
  <dcterms:modified xsi:type="dcterms:W3CDTF">2019-07-22T11:02:00Z</dcterms:modified>
</cp:coreProperties>
</file>