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05" w:rsidRPr="0073776F" w:rsidRDefault="004D25C3" w:rsidP="009B58BC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Arial Unicode MS" w:hAnsi="Times New Roman" w:cs="Times New Roman"/>
          <w:b/>
          <w:sz w:val="30"/>
          <w:szCs w:val="30"/>
        </w:rPr>
        <w:t>Радиационная гигиена. Рекомендации по сбору дикорастущей продукции (ягоды, грибы).</w:t>
      </w:r>
    </w:p>
    <w:bookmarkEnd w:id="0"/>
    <w:p w:rsidR="00FD38FC" w:rsidRDefault="00FD38FC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BF69F0" w:rsidRDefault="006C56E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На территории</w:t>
      </w:r>
      <w:r w:rsidR="00D4171C" w:rsidRPr="00D4171C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D4171C">
        <w:rPr>
          <w:rFonts w:ascii="Times New Roman" w:eastAsia="Arial Unicode MS" w:hAnsi="Times New Roman" w:cs="Times New Roman"/>
          <w:sz w:val="30"/>
          <w:szCs w:val="30"/>
        </w:rPr>
        <w:t xml:space="preserve">Беларуси </w:t>
      </w:r>
      <w:r>
        <w:rPr>
          <w:rFonts w:ascii="Times New Roman" w:eastAsia="Arial Unicode MS" w:hAnsi="Times New Roman" w:cs="Times New Roman"/>
          <w:sz w:val="30"/>
          <w:szCs w:val="30"/>
        </w:rPr>
        <w:t>с приходом благоприятных погодных условий начался сезон сбора лесных даров. Перед тем, как отправиться в лес, необходимо напомнить, что грибы и ягоды способны</w:t>
      </w:r>
      <w:r w:rsidR="00B723DB" w:rsidRPr="00B723DB">
        <w:rPr>
          <w:rFonts w:ascii="Times New Roman" w:eastAsia="Arial Unicode MS" w:hAnsi="Times New Roman" w:cs="Times New Roman"/>
          <w:sz w:val="30"/>
          <w:szCs w:val="30"/>
        </w:rPr>
        <w:t xml:space="preserve"> накапливать </w:t>
      </w:r>
      <w:r w:rsidR="00BF69F0">
        <w:rPr>
          <w:rFonts w:ascii="Times New Roman" w:eastAsia="Arial Unicode MS" w:hAnsi="Times New Roman" w:cs="Times New Roman"/>
          <w:sz w:val="30"/>
          <w:szCs w:val="30"/>
        </w:rPr>
        <w:t>радионуклиды</w:t>
      </w:r>
      <w:r w:rsidR="00BF69F0" w:rsidRPr="00BF69F0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BF69F0">
        <w:rPr>
          <w:rFonts w:ascii="Times New Roman" w:eastAsia="Arial Unicode MS" w:hAnsi="Times New Roman" w:cs="Times New Roman"/>
          <w:sz w:val="30"/>
          <w:szCs w:val="30"/>
        </w:rPr>
        <w:t>из почвы.</w:t>
      </w:r>
    </w:p>
    <w:p w:rsidR="00B723DB" w:rsidRPr="00B723DB" w:rsidRDefault="00BF69F0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 xml:space="preserve">По своей способности по разному концентрировать </w:t>
      </w:r>
      <w:proofErr w:type="gramStart"/>
      <w:r>
        <w:rPr>
          <w:rFonts w:ascii="Times New Roman" w:eastAsia="Arial Unicode MS" w:hAnsi="Times New Roman" w:cs="Times New Roman"/>
          <w:sz w:val="30"/>
          <w:szCs w:val="30"/>
        </w:rPr>
        <w:t xml:space="preserve">радионуклиды  </w:t>
      </w:r>
      <w:r w:rsidR="00863D57">
        <w:rPr>
          <w:rFonts w:ascii="Times New Roman" w:eastAsia="Arial Unicode MS" w:hAnsi="Times New Roman" w:cs="Times New Roman"/>
          <w:sz w:val="30"/>
          <w:szCs w:val="30"/>
        </w:rPr>
        <w:t>(</w:t>
      </w:r>
      <w:proofErr w:type="gramEnd"/>
      <w:r w:rsidR="00B723DB" w:rsidRPr="00B723DB">
        <w:rPr>
          <w:rFonts w:ascii="Times New Roman" w:eastAsia="Arial Unicode MS" w:hAnsi="Times New Roman" w:cs="Times New Roman"/>
          <w:sz w:val="30"/>
          <w:szCs w:val="30"/>
        </w:rPr>
        <w:t>цезий-137</w:t>
      </w:r>
      <w:r w:rsidR="00863D57">
        <w:rPr>
          <w:rFonts w:ascii="Times New Roman" w:eastAsia="Arial Unicode MS" w:hAnsi="Times New Roman" w:cs="Times New Roman"/>
          <w:sz w:val="30"/>
          <w:szCs w:val="30"/>
        </w:rPr>
        <w:t>)</w:t>
      </w:r>
      <w:r w:rsidR="00B723DB" w:rsidRPr="00B723DB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B723DB" w:rsidRPr="00044B6A">
        <w:rPr>
          <w:rFonts w:ascii="Times New Roman" w:eastAsia="Arial Unicode MS" w:hAnsi="Times New Roman" w:cs="Times New Roman"/>
          <w:b/>
          <w:sz w:val="30"/>
          <w:szCs w:val="30"/>
        </w:rPr>
        <w:t>грибы</w:t>
      </w:r>
      <w:r w:rsidR="00B723DB" w:rsidRPr="00B723DB">
        <w:rPr>
          <w:rFonts w:ascii="Times New Roman" w:eastAsia="Arial Unicode MS" w:hAnsi="Times New Roman" w:cs="Times New Roman"/>
          <w:sz w:val="30"/>
          <w:szCs w:val="30"/>
        </w:rPr>
        <w:t xml:space="preserve"> разделяются на четыре группы:</w:t>
      </w:r>
    </w:p>
    <w:p w:rsidR="00B723DB" w:rsidRPr="00B723DB" w:rsidRDefault="00B723D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>грибы-аккумуляторы: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B723DB">
        <w:rPr>
          <w:rFonts w:ascii="Times New Roman" w:eastAsia="Arial Unicode MS" w:hAnsi="Times New Roman" w:cs="Times New Roman"/>
          <w:sz w:val="30"/>
          <w:szCs w:val="30"/>
        </w:rPr>
        <w:t>горькушка</w:t>
      </w:r>
      <w:proofErr w:type="spellEnd"/>
      <w:r w:rsidRPr="00B723DB">
        <w:rPr>
          <w:rFonts w:ascii="Times New Roman" w:eastAsia="Arial Unicode MS" w:hAnsi="Times New Roman" w:cs="Times New Roman"/>
          <w:sz w:val="30"/>
          <w:szCs w:val="30"/>
        </w:rPr>
        <w:t>, колпак кольчатый (курочка), свинушка, гриб польский, масленок, моховик желто-бурый. В плодовых телах этих грибов даже при загрязнении почв, близких к фоновому значению (0,1-0,2 Ки/км</w:t>
      </w:r>
      <w:r w:rsidRPr="00B723DB">
        <w:rPr>
          <w:rFonts w:ascii="Times New Roman" w:eastAsia="Arial Unicode MS" w:hAnsi="Times New Roman" w:cs="Times New Roman"/>
          <w:sz w:val="30"/>
          <w:szCs w:val="30"/>
          <w:vertAlign w:val="superscript"/>
        </w:rPr>
        <w:t>2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>), содержание цезия-137 может превышать допустимый уровень. Поэтому сб</w:t>
      </w:r>
      <w:r w:rsidR="00FF44CA">
        <w:rPr>
          <w:rFonts w:ascii="Times New Roman" w:eastAsia="Arial Unicode MS" w:hAnsi="Times New Roman" w:cs="Times New Roman"/>
          <w:sz w:val="30"/>
          <w:szCs w:val="30"/>
        </w:rPr>
        <w:t>ор этих грибов не рекомендуется;</w:t>
      </w:r>
    </w:p>
    <w:p w:rsidR="00B723DB" w:rsidRPr="00B723DB" w:rsidRDefault="00B723D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>сильнонакапливающие</w:t>
      </w:r>
      <w:proofErr w:type="spellEnd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 xml:space="preserve"> грибы: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грузди, волнушка розовая, зеленка, сыроежки. Собирать грибы этой группы допускается при плотности загрязнения почв до 1 Ки/км</w:t>
      </w:r>
      <w:r w:rsidRPr="00B723DB">
        <w:rPr>
          <w:rFonts w:ascii="Times New Roman" w:eastAsia="Arial Unicode MS" w:hAnsi="Times New Roman" w:cs="Times New Roman"/>
          <w:sz w:val="30"/>
          <w:szCs w:val="30"/>
          <w:vertAlign w:val="superscript"/>
        </w:rPr>
        <w:t>2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с обязател</w:t>
      </w:r>
      <w:r w:rsidR="00FF44CA">
        <w:rPr>
          <w:rFonts w:ascii="Times New Roman" w:eastAsia="Arial Unicode MS" w:hAnsi="Times New Roman" w:cs="Times New Roman"/>
          <w:sz w:val="30"/>
          <w:szCs w:val="30"/>
        </w:rPr>
        <w:t>ьным радиометрическим контролем;</w:t>
      </w:r>
    </w:p>
    <w:p w:rsidR="00B723DB" w:rsidRPr="00B723DB" w:rsidRDefault="00B723D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>средненакапливающие</w:t>
      </w:r>
      <w:proofErr w:type="spellEnd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 xml:space="preserve"> грибы: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лисичка настоящая, рядовка, белый </w:t>
      </w:r>
      <w:r w:rsidR="00FF44CA">
        <w:rPr>
          <w:rFonts w:ascii="Times New Roman" w:eastAsia="Arial Unicode MS" w:hAnsi="Times New Roman" w:cs="Times New Roman"/>
          <w:sz w:val="30"/>
          <w:szCs w:val="30"/>
        </w:rPr>
        <w:t>гриб, подберезовик, подосиновик;</w:t>
      </w:r>
    </w:p>
    <w:p w:rsidR="00D4171C" w:rsidRDefault="00B723D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>слабонакапливающие</w:t>
      </w:r>
      <w:proofErr w:type="spellEnd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 xml:space="preserve"> грибы: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опенок осенний, гриб-зонтик пестрый, дождевик жемчужный.</w:t>
      </w:r>
    </w:p>
    <w:p w:rsidR="00D4171C" w:rsidRDefault="00FF44CA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Сбор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</w:rPr>
        <w:t xml:space="preserve"> грибов, относящихся к с</w:t>
      </w:r>
      <w:r w:rsidR="00044B6A">
        <w:rPr>
          <w:rFonts w:ascii="Times New Roman" w:eastAsia="Arial Unicode MS" w:hAnsi="Times New Roman" w:cs="Times New Roman"/>
          <w:sz w:val="30"/>
          <w:szCs w:val="30"/>
        </w:rPr>
        <w:t xml:space="preserve">редне- и </w:t>
      </w:r>
      <w:proofErr w:type="spellStart"/>
      <w:r w:rsidR="00044B6A">
        <w:rPr>
          <w:rFonts w:ascii="Times New Roman" w:eastAsia="Arial Unicode MS" w:hAnsi="Times New Roman" w:cs="Times New Roman"/>
          <w:sz w:val="30"/>
          <w:szCs w:val="30"/>
        </w:rPr>
        <w:t>слабонакапливающим</w:t>
      </w:r>
      <w:proofErr w:type="spellEnd"/>
      <w:r w:rsidR="00044B6A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</w:rPr>
        <w:t>цезий</w:t>
      </w:r>
      <w:r w:rsidR="00044B6A">
        <w:rPr>
          <w:rFonts w:ascii="Times New Roman" w:eastAsia="Arial Unicode MS" w:hAnsi="Times New Roman" w:cs="Times New Roman"/>
          <w:sz w:val="30"/>
          <w:szCs w:val="30"/>
        </w:rPr>
        <w:t>-137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</w:rPr>
        <w:t xml:space="preserve"> группам, рекомендуется проводить в лесах с плотностью загрязнения почв до 2 Ки/км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  <w:vertAlign w:val="superscript"/>
        </w:rPr>
        <w:t>2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</w:rPr>
        <w:t xml:space="preserve"> с обязательным радиометрическим контролем.</w:t>
      </w:r>
    </w:p>
    <w:p w:rsidR="00044B6A" w:rsidRDefault="00044B6A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Также необходимо помнить, что: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в шляпках грибов концентрация цезия-137 выше, чем в ножках;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собранные грибы перед приготовлением необходимо обязательно очистить от частиц лесной подстилки, мха, почвы; у некоторых грибов необходимо снять со шляпки кожицу;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снижения содержания радионуклидов в грибах можно добиться путем их отваривания в течение 15-60 минут в соленой воде с добавлением уксуса или лимонной кислоты и удаления </w:t>
      </w:r>
      <w:r w:rsidR="00863D57">
        <w:rPr>
          <w:rFonts w:ascii="Times New Roman" w:eastAsia="Arial Unicode MS" w:hAnsi="Times New Roman" w:cs="Times New Roman"/>
          <w:sz w:val="30"/>
          <w:szCs w:val="30"/>
        </w:rPr>
        <w:t xml:space="preserve">отвара 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через каждые 15 минут. При такой обработке сыроежек, зеленок, рядовок и волнушек в течение 30 минут концентрация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ц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езия</w:t>
      </w:r>
      <w:r>
        <w:rPr>
          <w:rFonts w:ascii="Times New Roman" w:eastAsia="Arial Unicode MS" w:hAnsi="Times New Roman" w:cs="Times New Roman"/>
          <w:sz w:val="30"/>
          <w:szCs w:val="30"/>
        </w:rPr>
        <w:t>-137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снижается в 2-10 раз. Несколько больше времени (45 минут) для снижения содержания радионуклидов в 2-10 раз требуется для трубчатых грибов (подберезовика, боровика,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польского гриба, подосиновика). Но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после длительного отваривания снижаетс</w:t>
      </w:r>
      <w:r>
        <w:rPr>
          <w:rFonts w:ascii="Times New Roman" w:eastAsia="Arial Unicode MS" w:hAnsi="Times New Roman" w:cs="Times New Roman"/>
          <w:sz w:val="30"/>
          <w:szCs w:val="30"/>
        </w:rPr>
        <w:t>я и содержание питательных веществ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;</w:t>
      </w:r>
    </w:p>
    <w:p w:rsid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при сушке грибов содержание радионуклидов в них не снижается, поэтому сушить нужно только «чистые» грибы.</w:t>
      </w:r>
    </w:p>
    <w:p w:rsidR="00412103" w:rsidRDefault="00412103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lastRenderedPageBreak/>
        <w:t xml:space="preserve">По интенсивности накопления цезия-137 </w:t>
      </w:r>
      <w:r w:rsidRPr="00044B6A">
        <w:rPr>
          <w:rFonts w:ascii="Times New Roman" w:eastAsia="Arial Unicode MS" w:hAnsi="Times New Roman" w:cs="Times New Roman"/>
          <w:b/>
          <w:sz w:val="30"/>
          <w:szCs w:val="30"/>
        </w:rPr>
        <w:t>ягоды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>
        <w:rPr>
          <w:rFonts w:ascii="Times New Roman" w:eastAsia="Arial Unicode MS" w:hAnsi="Times New Roman" w:cs="Times New Roman"/>
          <w:sz w:val="30"/>
          <w:szCs w:val="30"/>
        </w:rPr>
        <w:t>также можно разделить на 3 группы: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сильнонакапливающие</w:t>
      </w:r>
      <w:proofErr w:type="spellEnd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: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брусн</w:t>
      </w:r>
      <w:r w:rsidR="007F47C6">
        <w:rPr>
          <w:rFonts w:ascii="Times New Roman" w:eastAsia="Arial Unicode MS" w:hAnsi="Times New Roman" w:cs="Times New Roman"/>
          <w:sz w:val="30"/>
          <w:szCs w:val="30"/>
        </w:rPr>
        <w:t>ика, голубика, клюква, черника;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средненакапливающие</w:t>
      </w:r>
      <w:proofErr w:type="spellEnd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:</w:t>
      </w:r>
      <w:r w:rsidR="007F47C6">
        <w:rPr>
          <w:rFonts w:ascii="Times New Roman" w:eastAsia="Arial Unicode MS" w:hAnsi="Times New Roman" w:cs="Times New Roman"/>
          <w:sz w:val="30"/>
          <w:szCs w:val="30"/>
        </w:rPr>
        <w:t xml:space="preserve"> земляника, рябина;</w:t>
      </w:r>
    </w:p>
    <w:p w:rsid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слабонакапливающие</w:t>
      </w:r>
      <w:proofErr w:type="spellEnd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: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ежевика, калина, малина.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Например, при равных условиях произрастания черника накапливает цезий-137 в 2-3 раза больше, чем малина и земляника. Заготовка дикорастущих ягод допускается в лесах с плотностью загрязнения почв до 2 Ки/км</w:t>
      </w:r>
      <w:r w:rsidRPr="00044B6A">
        <w:rPr>
          <w:rFonts w:ascii="Times New Roman" w:eastAsia="Arial Unicode MS" w:hAnsi="Times New Roman" w:cs="Times New Roman"/>
          <w:sz w:val="30"/>
          <w:szCs w:val="30"/>
          <w:vertAlign w:val="superscript"/>
        </w:rPr>
        <w:t>2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с обязательной проверкой их на содержание радионуклидов.</w:t>
      </w:r>
    </w:p>
    <w:p w:rsidR="008A5EEB" w:rsidRDefault="00044B6A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 xml:space="preserve">При заготовке лесных ягод нужно </w:t>
      </w:r>
      <w:r w:rsidR="00412103">
        <w:rPr>
          <w:rFonts w:ascii="Times New Roman" w:eastAsia="Arial Unicode MS" w:hAnsi="Times New Roman" w:cs="Times New Roman"/>
          <w:sz w:val="30"/>
          <w:szCs w:val="30"/>
        </w:rPr>
        <w:t>понимать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следующ</w:t>
      </w:r>
      <w:r w:rsidR="00412103">
        <w:rPr>
          <w:rFonts w:ascii="Times New Roman" w:eastAsia="Arial Unicode MS" w:hAnsi="Times New Roman" w:cs="Times New Roman"/>
          <w:sz w:val="30"/>
          <w:szCs w:val="30"/>
        </w:rPr>
        <w:t>ее</w:t>
      </w:r>
      <w:r>
        <w:rPr>
          <w:rFonts w:ascii="Times New Roman" w:eastAsia="Arial Unicode MS" w:hAnsi="Times New Roman" w:cs="Times New Roman"/>
          <w:sz w:val="30"/>
          <w:szCs w:val="30"/>
        </w:rPr>
        <w:t>: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при одинаковой плотности загрязнения почв накопление цезия-137 в ягодах больше во влажных условиях произрастания, чем в сухих;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при одинаковой плотности загрязнения почв накопление цезия-137 в ягодах больше в чисто сосновых лесах, меньше – в смешанных с лиственными дре</w:t>
      </w:r>
      <w:r w:rsidR="00412103">
        <w:rPr>
          <w:rFonts w:ascii="Times New Roman" w:eastAsia="Arial Unicode MS" w:hAnsi="Times New Roman" w:cs="Times New Roman"/>
          <w:sz w:val="30"/>
          <w:szCs w:val="30"/>
        </w:rPr>
        <w:t>весными породами сосновых лесах, а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412103">
        <w:rPr>
          <w:rFonts w:ascii="Times New Roman" w:eastAsia="Arial Unicode MS" w:hAnsi="Times New Roman" w:cs="Times New Roman"/>
          <w:sz w:val="30"/>
          <w:szCs w:val="30"/>
        </w:rPr>
        <w:t>м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инимальное накопление цезия-137 отмечается в лиственных лесах;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собранные ягоды перед употреблением необходимо обязательно очистить от частиц лесной подстилки, мха, почвы и несколько раз промыть в проточной воде;</w:t>
      </w:r>
    </w:p>
    <w:p w:rsid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приготовление варенья и компота из ягод не изменя</w:t>
      </w:r>
      <w:r>
        <w:rPr>
          <w:rFonts w:ascii="Times New Roman" w:eastAsia="Arial Unicode MS" w:hAnsi="Times New Roman" w:cs="Times New Roman"/>
          <w:sz w:val="30"/>
          <w:szCs w:val="30"/>
        </w:rPr>
        <w:t>ют общего содержания цезия-137, с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нижается только удельное содержание цезия-137 за счет увеличения объема при добавлении сахара и воды.</w:t>
      </w:r>
    </w:p>
    <w:p w:rsidR="00044B6A" w:rsidRDefault="00044B6A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412103" w:rsidRPr="00412103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Проверить безопасность и определить загрязненность грибов и ягод</w:t>
      </w:r>
      <w:r w:rsidRPr="00412103">
        <w:rPr>
          <w:rFonts w:ascii="Times New Roman" w:eastAsia="Arial Unicode MS" w:hAnsi="Times New Roman" w:cs="Times New Roman"/>
          <w:sz w:val="30"/>
          <w:szCs w:val="30"/>
        </w:rPr>
        <w:t>, собранн</w:t>
      </w:r>
      <w:r>
        <w:rPr>
          <w:rFonts w:ascii="Times New Roman" w:eastAsia="Arial Unicode MS" w:hAnsi="Times New Roman" w:cs="Times New Roman"/>
          <w:sz w:val="30"/>
          <w:szCs w:val="30"/>
        </w:rPr>
        <w:t>ых</w:t>
      </w:r>
      <w:r w:rsidRPr="00412103">
        <w:rPr>
          <w:rFonts w:ascii="Times New Roman" w:eastAsia="Arial Unicode MS" w:hAnsi="Times New Roman" w:cs="Times New Roman"/>
          <w:sz w:val="30"/>
          <w:szCs w:val="30"/>
        </w:rPr>
        <w:t xml:space="preserve"> самостоятельно или купленн</w:t>
      </w:r>
      <w:r>
        <w:rPr>
          <w:rFonts w:ascii="Times New Roman" w:eastAsia="Arial Unicode MS" w:hAnsi="Times New Roman" w:cs="Times New Roman"/>
          <w:sz w:val="30"/>
          <w:szCs w:val="30"/>
        </w:rPr>
        <w:t>ых</w:t>
      </w:r>
      <w:r w:rsidRPr="00412103">
        <w:rPr>
          <w:rFonts w:ascii="Times New Roman" w:eastAsia="Arial Unicode MS" w:hAnsi="Times New Roman" w:cs="Times New Roman"/>
          <w:sz w:val="30"/>
          <w:szCs w:val="30"/>
        </w:rPr>
        <w:t xml:space="preserve"> на рынках, можно:</w:t>
      </w:r>
    </w:p>
    <w:p w:rsidR="00412103" w:rsidRPr="00412103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412103">
        <w:rPr>
          <w:rFonts w:ascii="Times New Roman" w:eastAsia="Arial Unicode MS" w:hAnsi="Times New Roman" w:cs="Times New Roman"/>
          <w:sz w:val="30"/>
          <w:szCs w:val="30"/>
        </w:rPr>
        <w:t>в центрах гигиены и эпидемиологии;</w:t>
      </w:r>
    </w:p>
    <w:p w:rsidR="00412103" w:rsidRPr="00412103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412103">
        <w:rPr>
          <w:rFonts w:ascii="Times New Roman" w:eastAsia="Arial Unicode MS" w:hAnsi="Times New Roman" w:cs="Times New Roman"/>
          <w:sz w:val="30"/>
          <w:szCs w:val="30"/>
        </w:rPr>
        <w:t>в лабораториях радиационного контроля лесхозов, расположенных на загрязненных радионуклидами территориях, которые занимаются измерением содержания радионуклидов в лесной продукции;</w:t>
      </w:r>
    </w:p>
    <w:p w:rsidR="00412103" w:rsidRPr="00412103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412103">
        <w:rPr>
          <w:rFonts w:ascii="Times New Roman" w:eastAsia="Arial Unicode MS" w:hAnsi="Times New Roman" w:cs="Times New Roman"/>
          <w:sz w:val="30"/>
          <w:szCs w:val="30"/>
        </w:rPr>
        <w:t>в лабораториях радиационного контроля, размещенных на обслуживаемых рынках;</w:t>
      </w:r>
    </w:p>
    <w:p w:rsidR="00044B6A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412103">
        <w:rPr>
          <w:rFonts w:ascii="Times New Roman" w:eastAsia="Arial Unicode MS" w:hAnsi="Times New Roman" w:cs="Times New Roman"/>
          <w:sz w:val="30"/>
          <w:szCs w:val="30"/>
        </w:rPr>
        <w:t>в местных центрах радиационного контроля.</w:t>
      </w:r>
    </w:p>
    <w:p w:rsidR="00863D57" w:rsidRDefault="00863D57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863D57" w:rsidRDefault="00863D57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Выполнение простых рекомендаций по сбору и приготовлению даров леса поможет избежать неприятности со здоровьем.</w:t>
      </w:r>
    </w:p>
    <w:p w:rsidR="00097D74" w:rsidRDefault="00097D74" w:rsidP="0073776F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sectPr w:rsidR="00097D74" w:rsidSect="007377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1218F4"/>
    <w:lvl w:ilvl="0">
      <w:numFmt w:val="bullet"/>
      <w:lvlText w:val="*"/>
      <w:lvlJc w:val="left"/>
    </w:lvl>
  </w:abstractNum>
  <w:abstractNum w:abstractNumId="1" w15:restartNumberingAfterBreak="0">
    <w:nsid w:val="5DB943E5"/>
    <w:multiLevelType w:val="hybridMultilevel"/>
    <w:tmpl w:val="99CC9AD2"/>
    <w:lvl w:ilvl="0" w:tplc="FA9E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0"/>
    <w:rsid w:val="00007AF2"/>
    <w:rsid w:val="00012852"/>
    <w:rsid w:val="00033A93"/>
    <w:rsid w:val="000345BD"/>
    <w:rsid w:val="00035EF9"/>
    <w:rsid w:val="00044B6A"/>
    <w:rsid w:val="000550C4"/>
    <w:rsid w:val="00056EFE"/>
    <w:rsid w:val="00060A31"/>
    <w:rsid w:val="00070811"/>
    <w:rsid w:val="00076EBE"/>
    <w:rsid w:val="00077091"/>
    <w:rsid w:val="0007794A"/>
    <w:rsid w:val="00082456"/>
    <w:rsid w:val="000850D0"/>
    <w:rsid w:val="000910C0"/>
    <w:rsid w:val="00097D74"/>
    <w:rsid w:val="000A1FDE"/>
    <w:rsid w:val="000A456A"/>
    <w:rsid w:val="000B02C5"/>
    <w:rsid w:val="000B40CB"/>
    <w:rsid w:val="000B551B"/>
    <w:rsid w:val="000C0C4F"/>
    <w:rsid w:val="000C4FDD"/>
    <w:rsid w:val="000E5F8F"/>
    <w:rsid w:val="000F13BB"/>
    <w:rsid w:val="000F14D2"/>
    <w:rsid w:val="00102473"/>
    <w:rsid w:val="00107D18"/>
    <w:rsid w:val="00107E24"/>
    <w:rsid w:val="0011544D"/>
    <w:rsid w:val="00133BAF"/>
    <w:rsid w:val="00134181"/>
    <w:rsid w:val="001365E8"/>
    <w:rsid w:val="001533B0"/>
    <w:rsid w:val="00167974"/>
    <w:rsid w:val="00176586"/>
    <w:rsid w:val="001906B2"/>
    <w:rsid w:val="001A4B3E"/>
    <w:rsid w:val="001E332B"/>
    <w:rsid w:val="001E6604"/>
    <w:rsid w:val="001F0587"/>
    <w:rsid w:val="001F2583"/>
    <w:rsid w:val="001F3B54"/>
    <w:rsid w:val="001F5BC0"/>
    <w:rsid w:val="002029BA"/>
    <w:rsid w:val="002038F7"/>
    <w:rsid w:val="00207C3D"/>
    <w:rsid w:val="00217CDA"/>
    <w:rsid w:val="00222D4E"/>
    <w:rsid w:val="00233D31"/>
    <w:rsid w:val="002425E9"/>
    <w:rsid w:val="00244053"/>
    <w:rsid w:val="002640D8"/>
    <w:rsid w:val="0026440B"/>
    <w:rsid w:val="00265F9E"/>
    <w:rsid w:val="0027137B"/>
    <w:rsid w:val="002844D8"/>
    <w:rsid w:val="00285325"/>
    <w:rsid w:val="002A2A77"/>
    <w:rsid w:val="002B3DDA"/>
    <w:rsid w:val="002C2B26"/>
    <w:rsid w:val="002E29CE"/>
    <w:rsid w:val="002E63AE"/>
    <w:rsid w:val="003023B9"/>
    <w:rsid w:val="00302560"/>
    <w:rsid w:val="00307041"/>
    <w:rsid w:val="00307B90"/>
    <w:rsid w:val="003156D7"/>
    <w:rsid w:val="00327F8E"/>
    <w:rsid w:val="00346906"/>
    <w:rsid w:val="00363A8C"/>
    <w:rsid w:val="00365829"/>
    <w:rsid w:val="00375701"/>
    <w:rsid w:val="00376D70"/>
    <w:rsid w:val="00393EE0"/>
    <w:rsid w:val="003B24E9"/>
    <w:rsid w:val="003B5231"/>
    <w:rsid w:val="003C69C6"/>
    <w:rsid w:val="003D6860"/>
    <w:rsid w:val="00401D59"/>
    <w:rsid w:val="0041042C"/>
    <w:rsid w:val="00412103"/>
    <w:rsid w:val="00417C29"/>
    <w:rsid w:val="004229B8"/>
    <w:rsid w:val="00423F28"/>
    <w:rsid w:val="00433964"/>
    <w:rsid w:val="0044484D"/>
    <w:rsid w:val="004457B0"/>
    <w:rsid w:val="0044706C"/>
    <w:rsid w:val="004564F8"/>
    <w:rsid w:val="00460B67"/>
    <w:rsid w:val="00490F98"/>
    <w:rsid w:val="00495E18"/>
    <w:rsid w:val="004A25C2"/>
    <w:rsid w:val="004A3BB2"/>
    <w:rsid w:val="004B4BB1"/>
    <w:rsid w:val="004B5180"/>
    <w:rsid w:val="004D25C3"/>
    <w:rsid w:val="004E2990"/>
    <w:rsid w:val="004E3DE3"/>
    <w:rsid w:val="004F3210"/>
    <w:rsid w:val="0050057B"/>
    <w:rsid w:val="005018C0"/>
    <w:rsid w:val="00505711"/>
    <w:rsid w:val="005148A1"/>
    <w:rsid w:val="00516941"/>
    <w:rsid w:val="005258EA"/>
    <w:rsid w:val="0054328C"/>
    <w:rsid w:val="00556811"/>
    <w:rsid w:val="00557699"/>
    <w:rsid w:val="00557E24"/>
    <w:rsid w:val="00561160"/>
    <w:rsid w:val="00572490"/>
    <w:rsid w:val="00576D40"/>
    <w:rsid w:val="00577E64"/>
    <w:rsid w:val="005838A6"/>
    <w:rsid w:val="005867C3"/>
    <w:rsid w:val="005870E2"/>
    <w:rsid w:val="00590CAF"/>
    <w:rsid w:val="00593F4E"/>
    <w:rsid w:val="00595400"/>
    <w:rsid w:val="005958E3"/>
    <w:rsid w:val="005A1A9B"/>
    <w:rsid w:val="005A7C5A"/>
    <w:rsid w:val="005B5658"/>
    <w:rsid w:val="005C61FA"/>
    <w:rsid w:val="005C73B9"/>
    <w:rsid w:val="005D71FB"/>
    <w:rsid w:val="005F6D78"/>
    <w:rsid w:val="005F79F4"/>
    <w:rsid w:val="00610C9A"/>
    <w:rsid w:val="00640FB6"/>
    <w:rsid w:val="00641FAF"/>
    <w:rsid w:val="00650964"/>
    <w:rsid w:val="00651A95"/>
    <w:rsid w:val="0065475D"/>
    <w:rsid w:val="00661D3C"/>
    <w:rsid w:val="0066654D"/>
    <w:rsid w:val="006719FD"/>
    <w:rsid w:val="00676A7D"/>
    <w:rsid w:val="006815FF"/>
    <w:rsid w:val="00683297"/>
    <w:rsid w:val="006C0E7D"/>
    <w:rsid w:val="006C56EB"/>
    <w:rsid w:val="006D2632"/>
    <w:rsid w:val="006D60F2"/>
    <w:rsid w:val="006F0E15"/>
    <w:rsid w:val="0070184B"/>
    <w:rsid w:val="0070560F"/>
    <w:rsid w:val="00705B9E"/>
    <w:rsid w:val="00712C3E"/>
    <w:rsid w:val="00712CB3"/>
    <w:rsid w:val="00724249"/>
    <w:rsid w:val="0073776F"/>
    <w:rsid w:val="00745EB5"/>
    <w:rsid w:val="00753781"/>
    <w:rsid w:val="007570FF"/>
    <w:rsid w:val="00765F45"/>
    <w:rsid w:val="00771787"/>
    <w:rsid w:val="007834D9"/>
    <w:rsid w:val="007854D1"/>
    <w:rsid w:val="00790E8C"/>
    <w:rsid w:val="00794506"/>
    <w:rsid w:val="007A73C9"/>
    <w:rsid w:val="007A7F8F"/>
    <w:rsid w:val="007B1C68"/>
    <w:rsid w:val="007C05F6"/>
    <w:rsid w:val="007C2A48"/>
    <w:rsid w:val="007C5356"/>
    <w:rsid w:val="007C5D5C"/>
    <w:rsid w:val="007D2CCF"/>
    <w:rsid w:val="007E4F74"/>
    <w:rsid w:val="007F47C6"/>
    <w:rsid w:val="00801464"/>
    <w:rsid w:val="00812F05"/>
    <w:rsid w:val="0082023E"/>
    <w:rsid w:val="00836AD2"/>
    <w:rsid w:val="008425A2"/>
    <w:rsid w:val="008511F6"/>
    <w:rsid w:val="00863D57"/>
    <w:rsid w:val="00865C99"/>
    <w:rsid w:val="0086735A"/>
    <w:rsid w:val="0087267E"/>
    <w:rsid w:val="00882E77"/>
    <w:rsid w:val="00885A6B"/>
    <w:rsid w:val="008A5EEB"/>
    <w:rsid w:val="008D2D1D"/>
    <w:rsid w:val="008D4478"/>
    <w:rsid w:val="008F6149"/>
    <w:rsid w:val="00905CB2"/>
    <w:rsid w:val="00907D0A"/>
    <w:rsid w:val="0092598A"/>
    <w:rsid w:val="009307B7"/>
    <w:rsid w:val="0095019A"/>
    <w:rsid w:val="00970C1D"/>
    <w:rsid w:val="00973475"/>
    <w:rsid w:val="00976212"/>
    <w:rsid w:val="009930EA"/>
    <w:rsid w:val="00995A92"/>
    <w:rsid w:val="009A250B"/>
    <w:rsid w:val="009B3A2B"/>
    <w:rsid w:val="009B58BC"/>
    <w:rsid w:val="009D184B"/>
    <w:rsid w:val="009D606A"/>
    <w:rsid w:val="009E1374"/>
    <w:rsid w:val="009E25AB"/>
    <w:rsid w:val="00A0326C"/>
    <w:rsid w:val="00A045FD"/>
    <w:rsid w:val="00A11827"/>
    <w:rsid w:val="00A179E4"/>
    <w:rsid w:val="00A217F2"/>
    <w:rsid w:val="00A26927"/>
    <w:rsid w:val="00A30DFA"/>
    <w:rsid w:val="00A465A2"/>
    <w:rsid w:val="00A46EED"/>
    <w:rsid w:val="00A515DC"/>
    <w:rsid w:val="00A75854"/>
    <w:rsid w:val="00A92795"/>
    <w:rsid w:val="00A96207"/>
    <w:rsid w:val="00A97805"/>
    <w:rsid w:val="00AB03E1"/>
    <w:rsid w:val="00AB6668"/>
    <w:rsid w:val="00AC3B18"/>
    <w:rsid w:val="00AD0852"/>
    <w:rsid w:val="00AD2DC8"/>
    <w:rsid w:val="00AE70CD"/>
    <w:rsid w:val="00AF4347"/>
    <w:rsid w:val="00AF550F"/>
    <w:rsid w:val="00B17D96"/>
    <w:rsid w:val="00B2133C"/>
    <w:rsid w:val="00B36B2F"/>
    <w:rsid w:val="00B51CC1"/>
    <w:rsid w:val="00B5208A"/>
    <w:rsid w:val="00B52253"/>
    <w:rsid w:val="00B5675F"/>
    <w:rsid w:val="00B70A3C"/>
    <w:rsid w:val="00B723DB"/>
    <w:rsid w:val="00B75B36"/>
    <w:rsid w:val="00B827F5"/>
    <w:rsid w:val="00B90F9E"/>
    <w:rsid w:val="00B94253"/>
    <w:rsid w:val="00BA04A7"/>
    <w:rsid w:val="00BA099D"/>
    <w:rsid w:val="00BB44D4"/>
    <w:rsid w:val="00BB4E90"/>
    <w:rsid w:val="00BC3F36"/>
    <w:rsid w:val="00BC4CDE"/>
    <w:rsid w:val="00BC5371"/>
    <w:rsid w:val="00BD74D0"/>
    <w:rsid w:val="00BE7B6A"/>
    <w:rsid w:val="00BF09DA"/>
    <w:rsid w:val="00BF26B0"/>
    <w:rsid w:val="00BF69F0"/>
    <w:rsid w:val="00C01A17"/>
    <w:rsid w:val="00C042B1"/>
    <w:rsid w:val="00C1146C"/>
    <w:rsid w:val="00C2703C"/>
    <w:rsid w:val="00C4322F"/>
    <w:rsid w:val="00C44B00"/>
    <w:rsid w:val="00C45655"/>
    <w:rsid w:val="00C47D2A"/>
    <w:rsid w:val="00C50356"/>
    <w:rsid w:val="00C556D9"/>
    <w:rsid w:val="00C60370"/>
    <w:rsid w:val="00C61959"/>
    <w:rsid w:val="00C77922"/>
    <w:rsid w:val="00C809F1"/>
    <w:rsid w:val="00C80BA4"/>
    <w:rsid w:val="00C92AA3"/>
    <w:rsid w:val="00C93F92"/>
    <w:rsid w:val="00C9550B"/>
    <w:rsid w:val="00C97B16"/>
    <w:rsid w:val="00CA4F5A"/>
    <w:rsid w:val="00CA6B36"/>
    <w:rsid w:val="00CD735A"/>
    <w:rsid w:val="00CE6CAE"/>
    <w:rsid w:val="00D20A30"/>
    <w:rsid w:val="00D23246"/>
    <w:rsid w:val="00D26F0B"/>
    <w:rsid w:val="00D37F94"/>
    <w:rsid w:val="00D4171C"/>
    <w:rsid w:val="00D506EE"/>
    <w:rsid w:val="00D61A7B"/>
    <w:rsid w:val="00D61AC8"/>
    <w:rsid w:val="00D64ACD"/>
    <w:rsid w:val="00D66073"/>
    <w:rsid w:val="00DA0BFF"/>
    <w:rsid w:val="00DA201C"/>
    <w:rsid w:val="00DA2041"/>
    <w:rsid w:val="00DA3BB7"/>
    <w:rsid w:val="00DB20EE"/>
    <w:rsid w:val="00DB22AE"/>
    <w:rsid w:val="00DB6AAA"/>
    <w:rsid w:val="00DF056D"/>
    <w:rsid w:val="00E160A5"/>
    <w:rsid w:val="00E5285A"/>
    <w:rsid w:val="00E6398E"/>
    <w:rsid w:val="00E7092F"/>
    <w:rsid w:val="00E764D3"/>
    <w:rsid w:val="00E82563"/>
    <w:rsid w:val="00E901BF"/>
    <w:rsid w:val="00EA23DA"/>
    <w:rsid w:val="00EB0B99"/>
    <w:rsid w:val="00EB1D4F"/>
    <w:rsid w:val="00EE6B15"/>
    <w:rsid w:val="00EF6D64"/>
    <w:rsid w:val="00EF7E63"/>
    <w:rsid w:val="00F07BCB"/>
    <w:rsid w:val="00F21CC6"/>
    <w:rsid w:val="00F4430E"/>
    <w:rsid w:val="00F52E02"/>
    <w:rsid w:val="00F53272"/>
    <w:rsid w:val="00F6216A"/>
    <w:rsid w:val="00F77559"/>
    <w:rsid w:val="00F924BB"/>
    <w:rsid w:val="00FB2EA7"/>
    <w:rsid w:val="00FB55FC"/>
    <w:rsid w:val="00FB6521"/>
    <w:rsid w:val="00FC0450"/>
    <w:rsid w:val="00FC7AF7"/>
    <w:rsid w:val="00FD38FC"/>
    <w:rsid w:val="00FD6492"/>
    <w:rsid w:val="00FE0844"/>
    <w:rsid w:val="00FE2674"/>
    <w:rsid w:val="00FE3510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FD5"/>
  <w15:docId w15:val="{6AEE9A52-399E-4FB4-A84A-C23CCE3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Б_СтрРаз_НаименованиеРус"/>
    <w:aliases w:val="СР_НМН_РУС"/>
    <w:rsid w:val="00FC0450"/>
    <w:pPr>
      <w:widowControl w:val="0"/>
      <w:suppressAutoHyphens/>
      <w:spacing w:before="120" w:after="120" w:line="240" w:lineRule="auto"/>
      <w:contextualSpacing/>
      <w:jc w:val="center"/>
    </w:pPr>
    <w:rPr>
      <w:rFonts w:ascii="Arial" w:eastAsia="Calibri" w:hAnsi="Arial" w:cs="Arial"/>
      <w:b/>
    </w:rPr>
  </w:style>
  <w:style w:type="paragraph" w:customStyle="1" w:styleId="FR1">
    <w:name w:val="FR1"/>
    <w:rsid w:val="00FC0450"/>
    <w:pPr>
      <w:widowControl w:val="0"/>
      <w:spacing w:before="420" w:after="0" w:line="240" w:lineRule="auto"/>
      <w:ind w:left="1960"/>
    </w:pPr>
    <w:rPr>
      <w:rFonts w:ascii="Times New Roman" w:eastAsia="Times New Roman" w:hAnsi="Times New Roman" w:cs="Times New Roman"/>
      <w:snapToGrid w:val="0"/>
      <w:sz w:val="40"/>
      <w:szCs w:val="20"/>
    </w:rPr>
  </w:style>
  <w:style w:type="paragraph" w:styleId="a4">
    <w:name w:val="List Paragraph"/>
    <w:basedOn w:val="a"/>
    <w:uiPriority w:val="34"/>
    <w:qFormat/>
    <w:rsid w:val="006D6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9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5B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6C14-38AB-424A-A02D-96231872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cp:lastPrinted>2019-07-17T09:43:00Z</cp:lastPrinted>
  <dcterms:created xsi:type="dcterms:W3CDTF">2020-04-03T07:11:00Z</dcterms:created>
  <dcterms:modified xsi:type="dcterms:W3CDTF">2020-04-03T07:13:00Z</dcterms:modified>
</cp:coreProperties>
</file>