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596" w:rsidRPr="00057016" w:rsidRDefault="00E30596" w:rsidP="00E30596">
      <w:pPr>
        <w:spacing w:line="240" w:lineRule="auto"/>
        <w:contextualSpacing/>
        <w:jc w:val="center"/>
        <w:textAlignment w:val="baseline"/>
        <w:rPr>
          <w:rFonts w:ascii="Times New Roman" w:hAnsi="Times New Roman"/>
          <w:b/>
          <w:noProof/>
          <w:sz w:val="36"/>
          <w:szCs w:val="36"/>
          <w:lang w:eastAsia="ru-RU"/>
        </w:rPr>
      </w:pPr>
      <w:r w:rsidRPr="00063C2A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314960</wp:posOffset>
            </wp:positionV>
            <wp:extent cx="3656965" cy="1920240"/>
            <wp:effectExtent l="0" t="0" r="0" b="0"/>
            <wp:wrapTight wrapText="bothSides">
              <wp:wrapPolygon edited="0">
                <wp:start x="450" y="0"/>
                <wp:lineTo x="0" y="429"/>
                <wp:lineTo x="0" y="20786"/>
                <wp:lineTo x="338" y="21429"/>
                <wp:lineTo x="450" y="21429"/>
                <wp:lineTo x="21041" y="21429"/>
                <wp:lineTo x="21154" y="21429"/>
                <wp:lineTo x="21491" y="20786"/>
                <wp:lineTo x="21491" y="429"/>
                <wp:lineTo x="21041" y="0"/>
                <wp:lineTo x="45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32994">
        <w:rPr>
          <w:color w:val="0070C0"/>
        </w:rPr>
        <w:t xml:space="preserve"> </w:t>
      </w:r>
      <w:bookmarkStart w:id="0" w:name="_Hlk109121009"/>
      <w:r w:rsidRPr="00057016">
        <w:rPr>
          <w:rFonts w:ascii="Times New Roman" w:hAnsi="Times New Roman"/>
          <w:b/>
          <w:noProof/>
          <w:sz w:val="36"/>
          <w:szCs w:val="36"/>
          <w:lang w:eastAsia="ru-RU"/>
        </w:rPr>
        <w:t>Сохраним защиту вместе</w:t>
      </w:r>
      <w:bookmarkEnd w:id="0"/>
      <w:r w:rsidRPr="00057016">
        <w:rPr>
          <w:noProof/>
        </w:rPr>
        <w:t xml:space="preserve"> </w:t>
      </w:r>
    </w:p>
    <w:p w:rsidR="00E30596" w:rsidRDefault="00E30596" w:rsidP="00E30596">
      <w:pPr>
        <w:spacing w:after="0" w:line="259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11AE6">
        <w:rPr>
          <w:rFonts w:ascii="Times New Roman" w:hAnsi="Times New Roman"/>
          <w:sz w:val="30"/>
          <w:szCs w:val="30"/>
        </w:rPr>
        <w:t xml:space="preserve">Наступило долгожданное лето, солнышко ласково пригрело нас своими лучами. Нам стало душно в защитных масках, мы почувствовали уверенность от защиты после вакцинации против </w:t>
      </w:r>
      <w:proofErr w:type="spellStart"/>
      <w:r w:rsidRPr="00211AE6">
        <w:rPr>
          <w:rFonts w:ascii="Times New Roman" w:hAnsi="Times New Roman"/>
          <w:sz w:val="30"/>
          <w:szCs w:val="30"/>
        </w:rPr>
        <w:t>коронавирусной</w:t>
      </w:r>
      <w:proofErr w:type="spellEnd"/>
      <w:r w:rsidRPr="00211AE6">
        <w:rPr>
          <w:rFonts w:ascii="Times New Roman" w:hAnsi="Times New Roman"/>
          <w:sz w:val="30"/>
          <w:szCs w:val="30"/>
        </w:rPr>
        <w:t xml:space="preserve"> инфекции. А ведь действительно, </w:t>
      </w:r>
      <w:r w:rsidRPr="00211AE6">
        <w:rPr>
          <w:rFonts w:ascii="Times New Roman" w:hAnsi="Times New Roman"/>
          <w:b/>
          <w:bCs/>
          <w:i/>
          <w:iCs/>
          <w:color w:val="E36C0A" w:themeColor="accent6" w:themeShade="BF"/>
          <w:sz w:val="30"/>
          <w:szCs w:val="30"/>
        </w:rPr>
        <w:t>иммунная прослойка, созданная общими усилиями, дала вирусу отпор.</w:t>
      </w:r>
      <w:r w:rsidRPr="00211AE6">
        <w:rPr>
          <w:rFonts w:ascii="Times New Roman" w:hAnsi="Times New Roman"/>
          <w:sz w:val="30"/>
          <w:szCs w:val="30"/>
        </w:rPr>
        <w:t xml:space="preserve"> </w:t>
      </w:r>
    </w:p>
    <w:p w:rsidR="00E30596" w:rsidRPr="00211AE6" w:rsidRDefault="00E30596" w:rsidP="00E30596">
      <w:pPr>
        <w:spacing w:after="0" w:line="259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11AE6">
        <w:rPr>
          <w:rFonts w:ascii="Times New Roman" w:hAnsi="Times New Roman"/>
          <w:sz w:val="30"/>
          <w:szCs w:val="30"/>
        </w:rPr>
        <w:t xml:space="preserve">Уровень заболеваемости инфекцией </w:t>
      </w:r>
      <w:bookmarkStart w:id="1" w:name="_Hlk109032186"/>
      <w:r w:rsidRPr="00211AE6">
        <w:rPr>
          <w:rFonts w:ascii="Times New Roman" w:hAnsi="Times New Roman"/>
          <w:sz w:val="30"/>
          <w:szCs w:val="30"/>
          <w:lang w:val="en-US"/>
        </w:rPr>
        <w:t>COVID</w:t>
      </w:r>
      <w:r w:rsidRPr="00211AE6">
        <w:rPr>
          <w:rFonts w:ascii="Times New Roman" w:hAnsi="Times New Roman"/>
          <w:sz w:val="30"/>
          <w:szCs w:val="30"/>
        </w:rPr>
        <w:t xml:space="preserve">-19 </w:t>
      </w:r>
      <w:bookmarkEnd w:id="1"/>
      <w:r w:rsidRPr="00211AE6">
        <w:rPr>
          <w:rFonts w:ascii="Times New Roman" w:hAnsi="Times New Roman"/>
          <w:sz w:val="30"/>
          <w:szCs w:val="30"/>
        </w:rPr>
        <w:t xml:space="preserve">в настоящее время самый низкий за всю пандемию - регистрируются единичные случаи заболевания, в основном в легкой или среднетяжелой форме. </w:t>
      </w:r>
    </w:p>
    <w:p w:rsidR="00E30596" w:rsidRDefault="00E30596" w:rsidP="00E30596">
      <w:pPr>
        <w:spacing w:after="0" w:line="259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063C2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5715</wp:posOffset>
            </wp:positionV>
            <wp:extent cx="2225675" cy="1412875"/>
            <wp:effectExtent l="0" t="0" r="0" b="0"/>
            <wp:wrapTight wrapText="bothSides">
              <wp:wrapPolygon edited="0">
                <wp:start x="740" y="0"/>
                <wp:lineTo x="0" y="582"/>
                <wp:lineTo x="0" y="20969"/>
                <wp:lineTo x="740" y="21260"/>
                <wp:lineTo x="20706" y="21260"/>
                <wp:lineTo x="21446" y="20969"/>
                <wp:lineTo x="21446" y="582"/>
                <wp:lineTo x="20706" y="0"/>
                <wp:lineTo x="74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41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11AE6">
        <w:rPr>
          <w:rFonts w:ascii="Times New Roman" w:hAnsi="Times New Roman"/>
          <w:sz w:val="30"/>
          <w:szCs w:val="30"/>
        </w:rPr>
        <w:t xml:space="preserve">Но защиту от заболевания нужно не только получить, но и сохранить. Уровень защитных антител после вакцинации постепенно снижается и для того, чтобы </w:t>
      </w:r>
      <w:proofErr w:type="gramStart"/>
      <w:r w:rsidRPr="00211AE6">
        <w:rPr>
          <w:rFonts w:ascii="Times New Roman" w:hAnsi="Times New Roman"/>
          <w:sz w:val="30"/>
          <w:szCs w:val="30"/>
        </w:rPr>
        <w:t>восстановить защитные свойства иммунитета нужна</w:t>
      </w:r>
      <w:proofErr w:type="gramEnd"/>
      <w:r w:rsidRPr="00211AE6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211AE6">
        <w:rPr>
          <w:rFonts w:ascii="Times New Roman" w:hAnsi="Times New Roman"/>
          <w:b/>
          <w:bCs/>
          <w:i/>
          <w:iCs/>
          <w:color w:val="7030A0"/>
          <w:sz w:val="30"/>
          <w:szCs w:val="30"/>
        </w:rPr>
        <w:t>бустерная</w:t>
      </w:r>
      <w:proofErr w:type="spellEnd"/>
      <w:r w:rsidRPr="00211AE6">
        <w:rPr>
          <w:rFonts w:ascii="Times New Roman" w:hAnsi="Times New Roman"/>
          <w:b/>
          <w:bCs/>
          <w:i/>
          <w:iCs/>
          <w:color w:val="7030A0"/>
          <w:sz w:val="30"/>
          <w:szCs w:val="30"/>
        </w:rPr>
        <w:t xml:space="preserve"> вакцинация.</w:t>
      </w:r>
      <w:r w:rsidRPr="00211AE6">
        <w:rPr>
          <w:rFonts w:ascii="Times New Roman" w:hAnsi="Times New Roman"/>
          <w:sz w:val="30"/>
          <w:szCs w:val="30"/>
        </w:rPr>
        <w:t xml:space="preserve"> </w:t>
      </w:r>
    </w:p>
    <w:p w:rsidR="00E30596" w:rsidRDefault="00E30596" w:rsidP="00E30596">
      <w:pPr>
        <w:spacing w:after="0" w:line="259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w:pict>
          <v:roundrect id="_x0000_s1026" style="position:absolute;left:0;text-align:left;margin-left:.5pt;margin-top:1.45pt;width:293.4pt;height:170.8pt;z-index:251668480" arcsize="10923f" fillcolor="white [3201]" strokecolor="#4f81bd [3204]" strokeweight="1pt">
            <v:stroke dashstyle="dash"/>
            <v:shadow color="#868686"/>
            <v:textbox style="mso-next-textbox:#_x0000_s1026">
              <w:txbxContent>
                <w:p w:rsidR="00E30596" w:rsidRPr="00211AE6" w:rsidRDefault="00E30596" w:rsidP="00E30596">
                  <w:pPr>
                    <w:spacing w:after="0" w:line="259" w:lineRule="auto"/>
                    <w:ind w:firstLine="708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211AE6">
                    <w:rPr>
                      <w:rFonts w:ascii="Times New Roman" w:hAnsi="Times New Roman"/>
                      <w:b/>
                      <w:bCs/>
                      <w:i/>
                      <w:iCs/>
                      <w:color w:val="00B050"/>
                      <w:sz w:val="30"/>
                      <w:szCs w:val="30"/>
                    </w:rPr>
                    <w:t xml:space="preserve">Проводится она через </w:t>
                  </w:r>
                  <w:r w:rsidRPr="00211AE6">
                    <w:rPr>
                      <w:rFonts w:ascii="Times New Roman" w:hAnsi="Times New Roman"/>
                      <w:b/>
                      <w:bCs/>
                      <w:i/>
                      <w:iCs/>
                      <w:color w:val="E36C0A" w:themeColor="accent6" w:themeShade="BF"/>
                      <w:sz w:val="30"/>
                      <w:szCs w:val="30"/>
                    </w:rPr>
                    <w:t>6 месяцев</w:t>
                  </w:r>
                  <w:r w:rsidRPr="00211AE6">
                    <w:rPr>
                      <w:rFonts w:ascii="Times New Roman" w:hAnsi="Times New Roman"/>
                      <w:b/>
                      <w:bCs/>
                      <w:i/>
                      <w:iCs/>
                      <w:color w:val="00B050"/>
                      <w:sz w:val="30"/>
                      <w:szCs w:val="30"/>
                    </w:rPr>
                    <w:t xml:space="preserve"> после законченного основного курса иммунизации</w:t>
                  </w:r>
                  <w:r w:rsidRPr="00211AE6">
                    <w:rPr>
                      <w:rFonts w:ascii="Times New Roman" w:hAnsi="Times New Roman"/>
                      <w:sz w:val="30"/>
                      <w:szCs w:val="30"/>
                    </w:rPr>
                    <w:t xml:space="preserve"> с использованием вакцины </w:t>
                  </w:r>
                  <w:r w:rsidRPr="00211AE6">
                    <w:rPr>
                      <w:rFonts w:ascii="Times New Roman" w:hAnsi="Times New Roman"/>
                      <w:i/>
                      <w:iCs/>
                      <w:sz w:val="30"/>
                      <w:szCs w:val="30"/>
                    </w:rPr>
                    <w:t xml:space="preserve">Спутник </w:t>
                  </w:r>
                  <w:proofErr w:type="spellStart"/>
                  <w:r w:rsidRPr="00211AE6">
                    <w:rPr>
                      <w:rFonts w:ascii="Times New Roman" w:hAnsi="Times New Roman"/>
                      <w:i/>
                      <w:iCs/>
                      <w:sz w:val="30"/>
                      <w:szCs w:val="30"/>
                    </w:rPr>
                    <w:t>Лайт</w:t>
                  </w:r>
                  <w:proofErr w:type="spellEnd"/>
                  <w:r w:rsidRPr="00211AE6">
                    <w:rPr>
                      <w:rFonts w:ascii="Times New Roman" w:hAnsi="Times New Roman"/>
                      <w:sz w:val="30"/>
                      <w:szCs w:val="30"/>
                    </w:rPr>
                    <w:t xml:space="preserve"> (в некоторых случаях могут применяться и другие препарат</w:t>
                  </w:r>
                  <w:proofErr w:type="gramStart"/>
                  <w:r w:rsidRPr="00211AE6">
                    <w:rPr>
                      <w:rFonts w:ascii="Times New Roman" w:hAnsi="Times New Roman"/>
                      <w:sz w:val="30"/>
                      <w:szCs w:val="30"/>
                    </w:rPr>
                    <w:t>ы-</w:t>
                  </w:r>
                  <w:proofErr w:type="gramEnd"/>
                  <w:r w:rsidRPr="00211AE6">
                    <w:rPr>
                      <w:rFonts w:ascii="Times New Roman" w:hAnsi="Times New Roman"/>
                      <w:sz w:val="30"/>
                      <w:szCs w:val="30"/>
                    </w:rPr>
                    <w:t xml:space="preserve"> например второй компонент вакцины </w:t>
                  </w:r>
                  <w:r w:rsidRPr="00211AE6">
                    <w:rPr>
                      <w:rFonts w:ascii="Times New Roman" w:hAnsi="Times New Roman"/>
                      <w:i/>
                      <w:iCs/>
                      <w:sz w:val="30"/>
                      <w:szCs w:val="30"/>
                    </w:rPr>
                    <w:t xml:space="preserve">Спутник </w:t>
                  </w:r>
                  <w:r w:rsidRPr="00211AE6">
                    <w:rPr>
                      <w:rFonts w:ascii="Times New Roman" w:hAnsi="Times New Roman"/>
                      <w:i/>
                      <w:iCs/>
                      <w:sz w:val="30"/>
                      <w:szCs w:val="30"/>
                      <w:lang w:val="en-US"/>
                    </w:rPr>
                    <w:t>V</w:t>
                  </w:r>
                  <w:r w:rsidRPr="00211AE6">
                    <w:rPr>
                      <w:rFonts w:ascii="Times New Roman" w:hAnsi="Times New Roman"/>
                      <w:sz w:val="30"/>
                      <w:szCs w:val="30"/>
                    </w:rPr>
                    <w:t xml:space="preserve"> или вакцина </w:t>
                  </w:r>
                  <w:r w:rsidRPr="00211AE6">
                    <w:rPr>
                      <w:rFonts w:ascii="Times New Roman" w:hAnsi="Times New Roman"/>
                      <w:i/>
                      <w:iCs/>
                      <w:sz w:val="30"/>
                      <w:szCs w:val="30"/>
                      <w:lang w:val="en-US"/>
                    </w:rPr>
                    <w:t>Vero</w:t>
                  </w:r>
                  <w:r w:rsidRPr="00211AE6">
                    <w:rPr>
                      <w:rFonts w:ascii="Times New Roman" w:hAnsi="Times New Roman"/>
                      <w:i/>
                      <w:iCs/>
                      <w:sz w:val="30"/>
                      <w:szCs w:val="30"/>
                    </w:rPr>
                    <w:t xml:space="preserve"> </w:t>
                  </w:r>
                  <w:r w:rsidRPr="00211AE6">
                    <w:rPr>
                      <w:rFonts w:ascii="Times New Roman" w:hAnsi="Times New Roman"/>
                      <w:i/>
                      <w:iCs/>
                      <w:sz w:val="30"/>
                      <w:szCs w:val="30"/>
                      <w:lang w:val="en-US"/>
                    </w:rPr>
                    <w:t>Cell</w:t>
                  </w:r>
                  <w:r w:rsidRPr="00211AE6">
                    <w:rPr>
                      <w:rFonts w:ascii="Times New Roman" w:hAnsi="Times New Roman"/>
                      <w:i/>
                      <w:iCs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211AE6">
                    <w:rPr>
                      <w:rFonts w:ascii="Times New Roman" w:hAnsi="Times New Roman"/>
                      <w:i/>
                      <w:iCs/>
                      <w:sz w:val="30"/>
                      <w:szCs w:val="30"/>
                      <w:lang w:val="en-US"/>
                    </w:rPr>
                    <w:t>Sinopharm</w:t>
                  </w:r>
                  <w:proofErr w:type="spellEnd"/>
                  <w:r w:rsidRPr="00211AE6">
                    <w:rPr>
                      <w:rFonts w:ascii="Times New Roman" w:hAnsi="Times New Roman"/>
                      <w:sz w:val="30"/>
                      <w:szCs w:val="30"/>
                    </w:rPr>
                    <w:t>).</w:t>
                  </w:r>
                  <w:r w:rsidRPr="00063C2A">
                    <w:rPr>
                      <w:noProof/>
                    </w:rPr>
                    <w:t xml:space="preserve"> </w:t>
                  </w:r>
                </w:p>
                <w:p w:rsidR="00E30596" w:rsidRDefault="00E30596" w:rsidP="00E30596"/>
              </w:txbxContent>
            </v:textbox>
          </v:roundrect>
        </w:pict>
      </w:r>
      <w:r w:rsidRPr="00092DD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156845</wp:posOffset>
            </wp:positionV>
            <wp:extent cx="2644775" cy="2003425"/>
            <wp:effectExtent l="0" t="0" r="0" b="0"/>
            <wp:wrapTight wrapText="bothSides">
              <wp:wrapPolygon edited="0">
                <wp:start x="622" y="0"/>
                <wp:lineTo x="0" y="411"/>
                <wp:lineTo x="0" y="21155"/>
                <wp:lineTo x="622" y="21360"/>
                <wp:lineTo x="20848" y="21360"/>
                <wp:lineTo x="21470" y="21155"/>
                <wp:lineTo x="21470" y="411"/>
                <wp:lineTo x="20848" y="0"/>
                <wp:lineTo x="622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20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0596" w:rsidRDefault="00E30596" w:rsidP="00E30596">
      <w:pPr>
        <w:spacing w:after="0" w:line="259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E30596" w:rsidRDefault="00E30596" w:rsidP="00E30596">
      <w:pPr>
        <w:spacing w:after="0" w:line="259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E30596" w:rsidRDefault="00E30596" w:rsidP="00E30596">
      <w:pPr>
        <w:spacing w:after="0" w:line="259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E30596" w:rsidRDefault="00E30596" w:rsidP="00E30596">
      <w:pPr>
        <w:spacing w:after="0" w:line="259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E30596" w:rsidRDefault="00E30596" w:rsidP="00E30596">
      <w:pPr>
        <w:spacing w:after="0" w:line="259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E30596" w:rsidRDefault="00E30596" w:rsidP="00E30596">
      <w:pPr>
        <w:spacing w:after="0" w:line="259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E30596" w:rsidRDefault="00E30596" w:rsidP="00E30596">
      <w:pPr>
        <w:spacing w:after="0" w:line="259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E30596" w:rsidRDefault="00E30596" w:rsidP="00E30596">
      <w:pPr>
        <w:spacing w:after="0" w:line="259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E30596" w:rsidRDefault="00E30596" w:rsidP="00E30596">
      <w:pPr>
        <w:spacing w:after="0" w:line="259" w:lineRule="auto"/>
        <w:ind w:firstLine="708"/>
        <w:jc w:val="both"/>
      </w:pPr>
      <w:r w:rsidRPr="00510442">
        <w:t xml:space="preserve"> </w:t>
      </w:r>
    </w:p>
    <w:p w:rsidR="00E30596" w:rsidRPr="00031EA1" w:rsidRDefault="00E30596" w:rsidP="00E30596">
      <w:pPr>
        <w:spacing w:after="0" w:line="259" w:lineRule="auto"/>
        <w:ind w:firstLine="708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noProof/>
          <w:color w:val="00B050"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1432560</wp:posOffset>
            </wp:positionV>
            <wp:extent cx="2724150" cy="1657350"/>
            <wp:effectExtent l="19050" t="0" r="0" b="0"/>
            <wp:wrapTight wrapText="bothSides">
              <wp:wrapPolygon edited="0">
                <wp:start x="-151" y="0"/>
                <wp:lineTo x="-151" y="21352"/>
                <wp:lineTo x="21600" y="21352"/>
                <wp:lineTo x="21600" y="0"/>
                <wp:lineTo x="-151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iCs/>
          <w:noProof/>
          <w:color w:val="00B050"/>
          <w:sz w:val="30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4812665</wp:posOffset>
            </wp:positionH>
            <wp:positionV relativeFrom="paragraph">
              <wp:posOffset>1118235</wp:posOffset>
            </wp:positionV>
            <wp:extent cx="1847850" cy="1171575"/>
            <wp:effectExtent l="19050" t="0" r="0" b="0"/>
            <wp:wrapTight wrapText="bothSides">
              <wp:wrapPolygon edited="0">
                <wp:start x="-223" y="0"/>
                <wp:lineTo x="-223" y="21424"/>
                <wp:lineTo x="21600" y="21424"/>
                <wp:lineTo x="21600" y="0"/>
                <wp:lineTo x="-223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1AE6">
        <w:rPr>
          <w:rFonts w:ascii="Times New Roman" w:hAnsi="Times New Roman"/>
          <w:b/>
          <w:bCs/>
          <w:i/>
          <w:iCs/>
          <w:color w:val="00B050"/>
          <w:sz w:val="30"/>
          <w:szCs w:val="30"/>
        </w:rPr>
        <w:t>Лето – идеальная пора для проведения вакцинации</w:t>
      </w:r>
      <w:r w:rsidRPr="00211AE6">
        <w:rPr>
          <w:rFonts w:ascii="Times New Roman" w:hAnsi="Times New Roman"/>
          <w:sz w:val="30"/>
          <w:szCs w:val="30"/>
        </w:rPr>
        <w:t xml:space="preserve">, ведь дети на каникулах, взрослые в отпусках, погода радует солнечным днями, соответственно контактов для распространения различных вирусов намного меньше, </w:t>
      </w:r>
      <w:proofErr w:type="gramStart"/>
      <w:r w:rsidRPr="00211AE6">
        <w:rPr>
          <w:rFonts w:ascii="Times New Roman" w:hAnsi="Times New Roman"/>
          <w:sz w:val="30"/>
          <w:szCs w:val="30"/>
        </w:rPr>
        <w:t>а</w:t>
      </w:r>
      <w:proofErr w:type="gramEnd"/>
      <w:r w:rsidRPr="00211AE6">
        <w:rPr>
          <w:rFonts w:ascii="Times New Roman" w:hAnsi="Times New Roman"/>
          <w:sz w:val="30"/>
          <w:szCs w:val="30"/>
        </w:rPr>
        <w:t xml:space="preserve"> следовательно, нет и противопоказаний. </w:t>
      </w:r>
    </w:p>
    <w:p w:rsidR="00E30596" w:rsidRPr="00211AE6" w:rsidRDefault="00E30596" w:rsidP="00E30596">
      <w:pPr>
        <w:spacing w:after="0" w:line="259" w:lineRule="auto"/>
        <w:ind w:firstLine="708"/>
        <w:jc w:val="both"/>
        <w:rPr>
          <w:rFonts w:ascii="Times New Roman" w:hAnsi="Times New Roman"/>
          <w:i/>
          <w:iCs/>
          <w:color w:val="7030A0"/>
          <w:sz w:val="30"/>
          <w:szCs w:val="30"/>
        </w:rPr>
      </w:pPr>
      <w:r w:rsidRPr="00031EA1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3178175</wp:posOffset>
            </wp:positionH>
            <wp:positionV relativeFrom="paragraph">
              <wp:posOffset>-16510</wp:posOffset>
            </wp:positionV>
            <wp:extent cx="3486150" cy="3238500"/>
            <wp:effectExtent l="19050" t="0" r="0" b="0"/>
            <wp:wrapTight wrapText="bothSides">
              <wp:wrapPolygon edited="0">
                <wp:start x="-118" y="0"/>
                <wp:lineTo x="-118" y="21473"/>
                <wp:lineTo x="21600" y="21473"/>
                <wp:lineTo x="21600" y="0"/>
                <wp:lineTo x="-118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1AE6">
        <w:rPr>
          <w:rFonts w:ascii="Times New Roman" w:hAnsi="Times New Roman"/>
          <w:i/>
          <w:iCs/>
          <w:color w:val="000000" w:themeColor="text1"/>
          <w:sz w:val="30"/>
          <w:szCs w:val="30"/>
        </w:rPr>
        <w:t xml:space="preserve">Поэтому </w:t>
      </w:r>
      <w:proofErr w:type="spellStart"/>
      <w:r w:rsidRPr="00211AE6">
        <w:rPr>
          <w:rFonts w:ascii="Times New Roman" w:hAnsi="Times New Roman"/>
          <w:i/>
          <w:iCs/>
          <w:color w:val="000000" w:themeColor="text1"/>
          <w:sz w:val="30"/>
          <w:szCs w:val="30"/>
        </w:rPr>
        <w:t>подпитать</w:t>
      </w:r>
      <w:proofErr w:type="spellEnd"/>
      <w:r w:rsidRPr="00211AE6">
        <w:rPr>
          <w:rFonts w:ascii="Times New Roman" w:hAnsi="Times New Roman"/>
          <w:i/>
          <w:iCs/>
          <w:color w:val="000000" w:themeColor="text1"/>
          <w:sz w:val="30"/>
          <w:szCs w:val="30"/>
        </w:rPr>
        <w:t xml:space="preserve"> свой </w:t>
      </w:r>
      <w:r w:rsidRPr="00211AE6">
        <w:rPr>
          <w:rFonts w:ascii="Times New Roman" w:hAnsi="Times New Roman"/>
          <w:b/>
          <w:bCs/>
          <w:i/>
          <w:iCs/>
          <w:color w:val="31849B" w:themeColor="accent5" w:themeShade="BF"/>
          <w:sz w:val="30"/>
          <w:szCs w:val="30"/>
        </w:rPr>
        <w:t>иммунитет</w:t>
      </w:r>
      <w:r w:rsidRPr="00211AE6">
        <w:rPr>
          <w:rFonts w:ascii="Times New Roman" w:hAnsi="Times New Roman"/>
          <w:i/>
          <w:iCs/>
          <w:color w:val="000000" w:themeColor="text1"/>
          <w:sz w:val="30"/>
          <w:szCs w:val="30"/>
        </w:rPr>
        <w:t xml:space="preserve"> нужно не только витаминами с грядки,</w:t>
      </w:r>
      <w:r w:rsidRPr="00211AE6">
        <w:rPr>
          <w:rFonts w:ascii="Times New Roman" w:hAnsi="Times New Roman"/>
          <w:i/>
          <w:iCs/>
          <w:color w:val="7030A0"/>
          <w:sz w:val="30"/>
          <w:szCs w:val="30"/>
        </w:rPr>
        <w:t xml:space="preserve"> </w:t>
      </w:r>
      <w:r w:rsidRPr="00211AE6">
        <w:rPr>
          <w:rFonts w:ascii="Times New Roman" w:hAnsi="Times New Roman"/>
          <w:b/>
          <w:bCs/>
          <w:i/>
          <w:iCs/>
          <w:color w:val="7030A0"/>
          <w:sz w:val="30"/>
          <w:szCs w:val="30"/>
        </w:rPr>
        <w:t xml:space="preserve">но и защитой в виде </w:t>
      </w:r>
      <w:proofErr w:type="spellStart"/>
      <w:r w:rsidRPr="00211AE6">
        <w:rPr>
          <w:rFonts w:ascii="Times New Roman" w:hAnsi="Times New Roman"/>
          <w:b/>
          <w:bCs/>
          <w:i/>
          <w:iCs/>
          <w:color w:val="7030A0"/>
          <w:sz w:val="30"/>
          <w:szCs w:val="30"/>
        </w:rPr>
        <w:t>бустерной</w:t>
      </w:r>
      <w:proofErr w:type="spellEnd"/>
      <w:r w:rsidRPr="00211AE6">
        <w:rPr>
          <w:rFonts w:ascii="Times New Roman" w:hAnsi="Times New Roman"/>
          <w:b/>
          <w:bCs/>
          <w:i/>
          <w:iCs/>
          <w:color w:val="7030A0"/>
          <w:sz w:val="30"/>
          <w:szCs w:val="30"/>
        </w:rPr>
        <w:t xml:space="preserve"> вакцинации.</w:t>
      </w:r>
      <w:r w:rsidRPr="00211AE6">
        <w:rPr>
          <w:rFonts w:ascii="Times New Roman" w:hAnsi="Times New Roman"/>
          <w:i/>
          <w:iCs/>
          <w:color w:val="7030A0"/>
          <w:sz w:val="30"/>
          <w:szCs w:val="30"/>
        </w:rPr>
        <w:t xml:space="preserve"> </w:t>
      </w:r>
    </w:p>
    <w:p w:rsidR="00E30596" w:rsidRDefault="00E30596" w:rsidP="00E30596">
      <w:pPr>
        <w:spacing w:after="0" w:line="259" w:lineRule="auto"/>
        <w:ind w:firstLine="708"/>
        <w:jc w:val="both"/>
      </w:pPr>
      <w:r w:rsidRPr="00AA5B0F">
        <w:rPr>
          <w:rFonts w:ascii="Times New Roman" w:hAnsi="Times New Roman"/>
          <w:noProof/>
          <w:sz w:val="30"/>
          <w:szCs w:val="30"/>
        </w:rPr>
        <w:pict>
          <v:roundrect id="_x0000_s1027" style="position:absolute;left:0;text-align:left;margin-left:1.25pt;margin-top:12.75pt;width:208.5pt;height:126.9pt;z-index:251669504" arcsize="10923f" fillcolor="white [3201]" strokecolor="#4f81bd [3204]" strokeweight="1pt">
            <v:stroke dashstyle="dash"/>
            <v:shadow color="#868686"/>
            <v:textbox>
              <w:txbxContent>
                <w:p w:rsidR="00E30596" w:rsidRPr="00E300BD" w:rsidRDefault="00E30596" w:rsidP="00E30596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0"/>
                      <w:szCs w:val="30"/>
                    </w:rPr>
                  </w:pPr>
                  <w:r w:rsidRPr="00E300BD">
                    <w:rPr>
                      <w:rFonts w:ascii="Times New Roman" w:hAnsi="Times New Roman"/>
                      <w:b/>
                      <w:bCs/>
                      <w:sz w:val="30"/>
                      <w:szCs w:val="30"/>
                    </w:rPr>
                    <w:t xml:space="preserve">Осенью ожидается подъем заболеваемости острыми респираторными инфекциями, в т.ч. и инфекцией </w:t>
                  </w:r>
                  <w:r w:rsidRPr="00E300BD">
                    <w:rPr>
                      <w:rFonts w:ascii="Times New Roman" w:hAnsi="Times New Roman"/>
                      <w:b/>
                      <w:bCs/>
                      <w:color w:val="FF0000"/>
                      <w:sz w:val="30"/>
                      <w:szCs w:val="30"/>
                      <w:lang w:val="en-US"/>
                    </w:rPr>
                    <w:t>COVID</w:t>
                  </w:r>
                  <w:r w:rsidRPr="00E300BD">
                    <w:rPr>
                      <w:rFonts w:ascii="Times New Roman" w:hAnsi="Times New Roman"/>
                      <w:b/>
                      <w:bCs/>
                      <w:color w:val="FF0000"/>
                      <w:sz w:val="30"/>
                      <w:szCs w:val="30"/>
                    </w:rPr>
                    <w:t>-19.</w:t>
                  </w:r>
                </w:p>
                <w:p w:rsidR="00E30596" w:rsidRDefault="00E30596" w:rsidP="00E30596"/>
              </w:txbxContent>
            </v:textbox>
          </v:roundrect>
        </w:pict>
      </w:r>
      <w:r w:rsidRPr="00510442">
        <w:t xml:space="preserve"> </w:t>
      </w:r>
    </w:p>
    <w:p w:rsidR="00E30596" w:rsidRDefault="00E30596" w:rsidP="00E30596">
      <w:pPr>
        <w:spacing w:after="0" w:line="259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E30596" w:rsidRDefault="00E30596" w:rsidP="00E30596">
      <w:pPr>
        <w:spacing w:after="0" w:line="259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E30596" w:rsidRDefault="00E30596" w:rsidP="00E30596">
      <w:pPr>
        <w:spacing w:after="0" w:line="259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E30596" w:rsidRDefault="00E30596" w:rsidP="00E30596">
      <w:pPr>
        <w:spacing w:after="0" w:line="259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E30596" w:rsidRDefault="00E30596" w:rsidP="00E30596">
      <w:pPr>
        <w:spacing w:after="0" w:line="259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E30596" w:rsidRDefault="00E30596" w:rsidP="00E30596">
      <w:pPr>
        <w:spacing w:after="0" w:line="259" w:lineRule="auto"/>
        <w:jc w:val="both"/>
        <w:rPr>
          <w:rFonts w:ascii="Times New Roman" w:hAnsi="Times New Roman"/>
          <w:sz w:val="30"/>
          <w:szCs w:val="30"/>
        </w:rPr>
      </w:pPr>
    </w:p>
    <w:p w:rsidR="00E30596" w:rsidRDefault="00E30596" w:rsidP="00E30596">
      <w:pPr>
        <w:spacing w:after="0" w:line="259" w:lineRule="auto"/>
        <w:jc w:val="both"/>
        <w:rPr>
          <w:rFonts w:ascii="Times New Roman" w:hAnsi="Times New Roman"/>
          <w:sz w:val="30"/>
          <w:szCs w:val="30"/>
        </w:rPr>
      </w:pPr>
    </w:p>
    <w:p w:rsidR="00E30596" w:rsidRPr="00211AE6" w:rsidRDefault="00E30596" w:rsidP="00E30596">
      <w:pPr>
        <w:spacing w:after="0" w:line="259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11AE6">
        <w:rPr>
          <w:rFonts w:ascii="Times New Roman" w:hAnsi="Times New Roman"/>
          <w:sz w:val="30"/>
          <w:szCs w:val="30"/>
        </w:rPr>
        <w:t>Этому способствуют различные факторы</w:t>
      </w:r>
      <w:r>
        <w:rPr>
          <w:rFonts w:ascii="Times New Roman" w:hAnsi="Times New Roman"/>
          <w:sz w:val="30"/>
          <w:szCs w:val="30"/>
        </w:rPr>
        <w:t xml:space="preserve"> – </w:t>
      </w:r>
      <w:r w:rsidRPr="00211AE6">
        <w:rPr>
          <w:rFonts w:ascii="Times New Roman" w:hAnsi="Times New Roman"/>
          <w:sz w:val="30"/>
          <w:szCs w:val="30"/>
        </w:rPr>
        <w:t xml:space="preserve">это и </w:t>
      </w:r>
      <w:r w:rsidRPr="00211AE6">
        <w:rPr>
          <w:rFonts w:ascii="Times New Roman" w:hAnsi="Times New Roman"/>
          <w:b/>
          <w:bCs/>
          <w:i/>
          <w:iCs/>
          <w:color w:val="7030A0"/>
          <w:sz w:val="30"/>
          <w:szCs w:val="30"/>
        </w:rPr>
        <w:t>постепенное снижение количества антител</w:t>
      </w:r>
      <w:r w:rsidRPr="00211AE6">
        <w:rPr>
          <w:rFonts w:ascii="Times New Roman" w:hAnsi="Times New Roman"/>
          <w:sz w:val="30"/>
          <w:szCs w:val="30"/>
        </w:rPr>
        <w:t xml:space="preserve"> у лиц, получивших полный курс вакцинации, и </w:t>
      </w:r>
      <w:r w:rsidRPr="00211AE6">
        <w:rPr>
          <w:rFonts w:ascii="Times New Roman" w:hAnsi="Times New Roman"/>
          <w:b/>
          <w:bCs/>
          <w:i/>
          <w:iCs/>
          <w:color w:val="7030A0"/>
          <w:sz w:val="30"/>
          <w:szCs w:val="30"/>
        </w:rPr>
        <w:t>формирование новых коллективов в школах и садах, окончание отпускной кампании</w:t>
      </w:r>
      <w:r w:rsidRPr="00211AE6">
        <w:rPr>
          <w:rFonts w:ascii="Times New Roman" w:hAnsi="Times New Roman"/>
          <w:color w:val="7030A0"/>
          <w:sz w:val="30"/>
          <w:szCs w:val="30"/>
        </w:rPr>
        <w:t xml:space="preserve">, </w:t>
      </w:r>
      <w:r w:rsidRPr="00211AE6">
        <w:rPr>
          <w:rFonts w:ascii="Times New Roman" w:hAnsi="Times New Roman"/>
          <w:sz w:val="30"/>
          <w:szCs w:val="30"/>
        </w:rPr>
        <w:t xml:space="preserve">что приводит к большей </w:t>
      </w:r>
      <w:proofErr w:type="gramStart"/>
      <w:r w:rsidRPr="00211AE6">
        <w:rPr>
          <w:rFonts w:ascii="Times New Roman" w:hAnsi="Times New Roman"/>
          <w:sz w:val="30"/>
          <w:szCs w:val="30"/>
        </w:rPr>
        <w:t>скученности</w:t>
      </w:r>
      <w:proofErr w:type="gramEnd"/>
      <w:r w:rsidRPr="00211AE6">
        <w:rPr>
          <w:rFonts w:ascii="Times New Roman" w:hAnsi="Times New Roman"/>
          <w:sz w:val="30"/>
          <w:szCs w:val="30"/>
        </w:rPr>
        <w:t xml:space="preserve"> как в транспорте, так и на работе.</w:t>
      </w:r>
    </w:p>
    <w:p w:rsidR="00E30596" w:rsidRPr="00057016" w:rsidRDefault="00E30596" w:rsidP="00E30596">
      <w:pPr>
        <w:spacing w:after="0" w:line="259" w:lineRule="auto"/>
        <w:ind w:firstLine="708"/>
        <w:jc w:val="both"/>
        <w:rPr>
          <w:rFonts w:ascii="Times New Roman" w:hAnsi="Times New Roman"/>
          <w:b/>
          <w:bCs/>
          <w:sz w:val="30"/>
          <w:szCs w:val="30"/>
        </w:rPr>
      </w:pPr>
      <w:r w:rsidRPr="00451760">
        <w:rPr>
          <w:noProof/>
          <w:color w:val="E36C0A" w:themeColor="accent6" w:themeShade="BF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2353310</wp:posOffset>
            </wp:positionH>
            <wp:positionV relativeFrom="paragraph">
              <wp:posOffset>311150</wp:posOffset>
            </wp:positionV>
            <wp:extent cx="3665220" cy="2087880"/>
            <wp:effectExtent l="0" t="0" r="0" b="0"/>
            <wp:wrapTight wrapText="bothSides">
              <wp:wrapPolygon edited="0">
                <wp:start x="449" y="0"/>
                <wp:lineTo x="0" y="394"/>
                <wp:lineTo x="0" y="21285"/>
                <wp:lineTo x="449" y="21482"/>
                <wp:lineTo x="20994" y="21482"/>
                <wp:lineTo x="21443" y="21285"/>
                <wp:lineTo x="21443" y="394"/>
                <wp:lineTo x="20994" y="0"/>
                <wp:lineTo x="449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51760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1164590</wp:posOffset>
            </wp:positionV>
            <wp:extent cx="2120900" cy="1230630"/>
            <wp:effectExtent l="0" t="0" r="0" b="0"/>
            <wp:wrapTight wrapText="bothSides">
              <wp:wrapPolygon edited="0">
                <wp:start x="776" y="0"/>
                <wp:lineTo x="0" y="669"/>
                <wp:lineTo x="0" y="21065"/>
                <wp:lineTo x="776" y="21399"/>
                <wp:lineTo x="20565" y="21399"/>
                <wp:lineTo x="21341" y="21065"/>
                <wp:lineTo x="21341" y="669"/>
                <wp:lineTo x="20565" y="0"/>
                <wp:lineTo x="776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230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11AE6">
        <w:rPr>
          <w:rFonts w:ascii="Times New Roman" w:hAnsi="Times New Roman"/>
          <w:b/>
          <w:bCs/>
          <w:color w:val="E36C0A" w:themeColor="accent6" w:themeShade="BF"/>
          <w:sz w:val="30"/>
          <w:szCs w:val="30"/>
        </w:rPr>
        <w:t>В наших силах противостоять инфекции и предотвратить ее распространение.</w:t>
      </w:r>
      <w:r w:rsidRPr="00211AE6">
        <w:rPr>
          <w:rFonts w:ascii="Times New Roman" w:hAnsi="Times New Roman"/>
          <w:b/>
          <w:bCs/>
          <w:sz w:val="30"/>
          <w:szCs w:val="30"/>
        </w:rPr>
        <w:t xml:space="preserve"> </w:t>
      </w:r>
      <w:r w:rsidRPr="00211AE6">
        <w:rPr>
          <w:rFonts w:ascii="Times New Roman" w:hAnsi="Times New Roman"/>
          <w:b/>
          <w:bCs/>
          <w:i/>
          <w:iCs/>
          <w:sz w:val="30"/>
          <w:szCs w:val="30"/>
        </w:rPr>
        <w:t xml:space="preserve">Сохраните защиту – сделайте </w:t>
      </w:r>
      <w:proofErr w:type="spellStart"/>
      <w:r w:rsidRPr="00211AE6">
        <w:rPr>
          <w:rFonts w:ascii="Times New Roman" w:hAnsi="Times New Roman"/>
          <w:b/>
          <w:bCs/>
          <w:i/>
          <w:iCs/>
          <w:sz w:val="30"/>
          <w:szCs w:val="30"/>
        </w:rPr>
        <w:t>бустерную</w:t>
      </w:r>
      <w:proofErr w:type="spellEnd"/>
      <w:r w:rsidRPr="00211AE6">
        <w:rPr>
          <w:rFonts w:ascii="Times New Roman" w:hAnsi="Times New Roman"/>
          <w:b/>
          <w:bCs/>
          <w:i/>
          <w:iCs/>
          <w:sz w:val="30"/>
          <w:szCs w:val="30"/>
        </w:rPr>
        <w:t xml:space="preserve"> вакцинацию!</w:t>
      </w:r>
      <w:r w:rsidRPr="00211AE6">
        <w:rPr>
          <w:rFonts w:ascii="Times New Roman" w:hAnsi="Times New Roman"/>
          <w:b/>
          <w:bCs/>
          <w:sz w:val="30"/>
          <w:szCs w:val="30"/>
        </w:rPr>
        <w:t xml:space="preserve"> </w:t>
      </w:r>
    </w:p>
    <w:p w:rsidR="00013EC7" w:rsidRDefault="00013EC7" w:rsidP="00013EC7">
      <w:pPr>
        <w:pStyle w:val="Default"/>
      </w:pPr>
    </w:p>
    <w:sectPr w:rsidR="00013EC7" w:rsidSect="00013EC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3EC7"/>
    <w:rsid w:val="00013EC7"/>
    <w:rsid w:val="001B21C9"/>
    <w:rsid w:val="00394F7A"/>
    <w:rsid w:val="00562D8A"/>
    <w:rsid w:val="00681AD5"/>
    <w:rsid w:val="00E30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5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13E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13EC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224</Words>
  <Characters>1280</Characters>
  <Application>Microsoft Office Word</Application>
  <DocSecurity>0</DocSecurity>
  <Lines>10</Lines>
  <Paragraphs>3</Paragraphs>
  <ScaleCrop>false</ScaleCrop>
  <Company>Microsoft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2018-08-31T11:00:00Z</dcterms:created>
  <dcterms:modified xsi:type="dcterms:W3CDTF">2022-08-15T07:15:00Z</dcterms:modified>
</cp:coreProperties>
</file>