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69D8" w14:textId="61D53035" w:rsidR="00E7273D" w:rsidRPr="00141D0F" w:rsidRDefault="00E7273D" w:rsidP="004C273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1D0F">
        <w:rPr>
          <w:rFonts w:ascii="Times New Roman" w:hAnsi="Times New Roman" w:cs="Times New Roman"/>
          <w:b/>
          <w:sz w:val="30"/>
          <w:szCs w:val="30"/>
        </w:rPr>
        <w:t>Об эпидемиологической ситуации в мире по инфекционн</w:t>
      </w:r>
      <w:r w:rsidR="000C4DEC">
        <w:rPr>
          <w:rFonts w:ascii="Times New Roman" w:hAnsi="Times New Roman" w:cs="Times New Roman"/>
          <w:b/>
          <w:sz w:val="30"/>
          <w:szCs w:val="30"/>
        </w:rPr>
        <w:t>ому</w:t>
      </w:r>
      <w:r w:rsidRPr="00141D0F">
        <w:rPr>
          <w:rFonts w:ascii="Times New Roman" w:hAnsi="Times New Roman" w:cs="Times New Roman"/>
          <w:b/>
          <w:sz w:val="30"/>
          <w:szCs w:val="30"/>
        </w:rPr>
        <w:t xml:space="preserve"> заболевани</w:t>
      </w:r>
      <w:r w:rsidR="000C4DEC">
        <w:rPr>
          <w:rFonts w:ascii="Times New Roman" w:hAnsi="Times New Roman" w:cs="Times New Roman"/>
          <w:b/>
          <w:sz w:val="30"/>
          <w:szCs w:val="30"/>
        </w:rPr>
        <w:t>ю</w:t>
      </w:r>
      <w:r w:rsidRPr="00141D0F">
        <w:rPr>
          <w:rFonts w:ascii="Times New Roman" w:hAnsi="Times New Roman" w:cs="Times New Roman"/>
          <w:b/>
          <w:sz w:val="30"/>
          <w:szCs w:val="30"/>
        </w:rPr>
        <w:t>,  представляющ</w:t>
      </w:r>
      <w:r w:rsidR="006D4AFF">
        <w:rPr>
          <w:rFonts w:ascii="Times New Roman" w:hAnsi="Times New Roman" w:cs="Times New Roman"/>
          <w:b/>
          <w:sz w:val="30"/>
          <w:szCs w:val="30"/>
        </w:rPr>
        <w:t>ую</w:t>
      </w:r>
      <w:bookmarkStart w:id="0" w:name="_GoBack"/>
      <w:bookmarkEnd w:id="0"/>
      <w:r w:rsidRPr="00141D0F">
        <w:rPr>
          <w:rFonts w:ascii="Times New Roman" w:hAnsi="Times New Roman" w:cs="Times New Roman"/>
          <w:b/>
          <w:sz w:val="30"/>
          <w:szCs w:val="30"/>
        </w:rPr>
        <w:t xml:space="preserve"> чрезвычайную ситуацию в области общественного здравоохранения, имеющую международное значение</w:t>
      </w:r>
    </w:p>
    <w:p w14:paraId="57BBC95F" w14:textId="534DCE6E" w:rsidR="000659E7" w:rsidRPr="00141D0F" w:rsidRDefault="005F5B77" w:rsidP="000659E7">
      <w:pPr>
        <w:pStyle w:val="a3"/>
        <w:jc w:val="both"/>
        <w:rPr>
          <w:b/>
          <w:sz w:val="30"/>
          <w:szCs w:val="30"/>
        </w:rPr>
      </w:pPr>
      <w:r w:rsidRPr="00141D0F">
        <w:rPr>
          <w:b/>
          <w:sz w:val="30"/>
          <w:szCs w:val="30"/>
        </w:rPr>
        <w:t>Лихорадка Марбург</w:t>
      </w:r>
    </w:p>
    <w:p w14:paraId="24ED2E63" w14:textId="77777777" w:rsidR="002319F3" w:rsidRPr="0097009F" w:rsidRDefault="00C50EDE" w:rsidP="00F82867">
      <w:pPr>
        <w:pStyle w:val="box-brief-cardcontent-text"/>
        <w:shd w:val="clear" w:color="auto" w:fill="FFFFFF"/>
        <w:spacing w:before="0" w:beforeAutospacing="0" w:after="0" w:afterAutospacing="0" w:line="345" w:lineRule="atLeast"/>
        <w:ind w:firstLine="708"/>
        <w:jc w:val="both"/>
        <w:textAlignment w:val="baseline"/>
        <w:rPr>
          <w:sz w:val="30"/>
          <w:szCs w:val="30"/>
          <w:shd w:val="clear" w:color="auto" w:fill="FFFFFF"/>
        </w:rPr>
      </w:pPr>
      <w:r w:rsidRPr="0097009F">
        <w:rPr>
          <w:sz w:val="30"/>
          <w:szCs w:val="30"/>
          <w:shd w:val="clear" w:color="auto" w:fill="FFFFFF"/>
        </w:rPr>
        <w:t>В Руанде </w:t>
      </w:r>
      <w:hyperlink r:id="rId4" w:tgtFrame="_blank" w:history="1">
        <w:r w:rsidRPr="0097009F">
          <w:rPr>
            <w:rStyle w:val="a6"/>
            <w:color w:val="auto"/>
            <w:sz w:val="30"/>
            <w:szCs w:val="30"/>
            <w:u w:val="none"/>
            <w:shd w:val="clear" w:color="auto" w:fill="FFFFFF"/>
          </w:rPr>
          <w:t>подтверждены</w:t>
        </w:r>
      </w:hyperlink>
      <w:r w:rsidRPr="0097009F">
        <w:rPr>
          <w:sz w:val="30"/>
          <w:szCs w:val="30"/>
          <w:shd w:val="clear" w:color="auto" w:fill="FFFFFF"/>
        </w:rPr>
        <w:t xml:space="preserve"> случаи заражения вирусом Марбург, который вызывает смертельно опасную геморрагическую лихорадку. </w:t>
      </w:r>
      <w:r w:rsidR="002319F3" w:rsidRPr="0097009F">
        <w:rPr>
          <w:sz w:val="30"/>
          <w:szCs w:val="30"/>
          <w:shd w:val="clear" w:color="auto" w:fill="FFFFFF"/>
        </w:rPr>
        <w:t xml:space="preserve">На 02.10.2024 </w:t>
      </w:r>
      <w:r w:rsidRPr="0097009F">
        <w:rPr>
          <w:sz w:val="30"/>
          <w:szCs w:val="30"/>
          <w:shd w:val="clear" w:color="auto" w:fill="FFFFFF"/>
        </w:rPr>
        <w:t xml:space="preserve">зарегистрировано </w:t>
      </w:r>
      <w:r w:rsidR="00F82867" w:rsidRPr="0097009F">
        <w:rPr>
          <w:sz w:val="30"/>
          <w:szCs w:val="30"/>
          <w:shd w:val="clear" w:color="auto" w:fill="FFFFFF"/>
        </w:rPr>
        <w:t>36</w:t>
      </w:r>
      <w:r w:rsidRPr="0097009F">
        <w:rPr>
          <w:sz w:val="30"/>
          <w:szCs w:val="30"/>
          <w:shd w:val="clear" w:color="auto" w:fill="FFFFFF"/>
        </w:rPr>
        <w:t xml:space="preserve"> случаев заболевания в семи округах страны, включая </w:t>
      </w:r>
      <w:r w:rsidR="00F82867" w:rsidRPr="0097009F">
        <w:rPr>
          <w:sz w:val="30"/>
          <w:szCs w:val="30"/>
          <w:shd w:val="clear" w:color="auto" w:fill="FFFFFF"/>
        </w:rPr>
        <w:t>одиннадцать</w:t>
      </w:r>
      <w:r w:rsidRPr="0097009F">
        <w:rPr>
          <w:sz w:val="30"/>
          <w:szCs w:val="30"/>
          <w:shd w:val="clear" w:color="auto" w:fill="FFFFFF"/>
        </w:rPr>
        <w:t xml:space="preserve"> летальных исходов. Более 70 процентов подтвержденных случаев заболевания состав</w:t>
      </w:r>
      <w:r w:rsidR="00F82867" w:rsidRPr="0097009F">
        <w:rPr>
          <w:sz w:val="30"/>
          <w:szCs w:val="30"/>
          <w:shd w:val="clear" w:color="auto" w:fill="FFFFFF"/>
        </w:rPr>
        <w:t xml:space="preserve">ляют медицинские работники. </w:t>
      </w:r>
    </w:p>
    <w:p w14:paraId="7B2EFDA6" w14:textId="38A2EA84" w:rsidR="00F82867" w:rsidRPr="0097009F" w:rsidRDefault="00C50EDE" w:rsidP="00F82867">
      <w:pPr>
        <w:pStyle w:val="box-brief-cardcontent-text"/>
        <w:shd w:val="clear" w:color="auto" w:fill="FFFFFF"/>
        <w:spacing w:before="0" w:beforeAutospacing="0" w:after="0" w:afterAutospacing="0" w:line="345" w:lineRule="atLeast"/>
        <w:ind w:firstLine="708"/>
        <w:jc w:val="both"/>
        <w:textAlignment w:val="baseline"/>
        <w:rPr>
          <w:sz w:val="30"/>
          <w:szCs w:val="30"/>
          <w:shd w:val="clear" w:color="auto" w:fill="FFFFFF"/>
        </w:rPr>
      </w:pPr>
      <w:r w:rsidRPr="0097009F">
        <w:rPr>
          <w:sz w:val="30"/>
          <w:szCs w:val="30"/>
          <w:shd w:val="clear" w:color="auto" w:fill="FFFFFF"/>
        </w:rPr>
        <w:t>Количество заболевших делает вспышку вируса Марбург четвертой по масштабам в истории.</w:t>
      </w:r>
      <w:r w:rsidR="00F82867" w:rsidRPr="0097009F">
        <w:rPr>
          <w:sz w:val="30"/>
          <w:szCs w:val="30"/>
          <w:shd w:val="clear" w:color="auto" w:fill="FFFFFF"/>
        </w:rPr>
        <w:t xml:space="preserve"> Всемирная организация здравоохранения (далее </w:t>
      </w:r>
      <w:r w:rsidR="00141D0F" w:rsidRPr="0097009F">
        <w:rPr>
          <w:sz w:val="30"/>
          <w:szCs w:val="30"/>
          <w:shd w:val="clear" w:color="auto" w:fill="FFFFFF"/>
        </w:rPr>
        <w:t>-</w:t>
      </w:r>
      <w:r w:rsidR="00F82867" w:rsidRPr="0097009F">
        <w:rPr>
          <w:sz w:val="30"/>
          <w:szCs w:val="30"/>
          <w:shd w:val="clear" w:color="auto" w:fill="FFFFFF"/>
        </w:rPr>
        <w:t xml:space="preserve"> ВОЗ) </w:t>
      </w:r>
      <w:r w:rsidRPr="0097009F">
        <w:rPr>
          <w:sz w:val="30"/>
          <w:szCs w:val="30"/>
          <w:shd w:val="clear" w:color="auto" w:fill="FFFFFF"/>
        </w:rPr>
        <w:t xml:space="preserve">оценила риск этой вспышки как очень высокий на национальном уровне, высокий на региональном и низкий на глобальном уровне. Это означает, что вероятность пандемии очень низкая, хотя заболевание может распространиться на соседние африканские страны, как это было во время вспышки </w:t>
      </w:r>
      <w:proofErr w:type="spellStart"/>
      <w:r w:rsidRPr="0097009F">
        <w:rPr>
          <w:sz w:val="30"/>
          <w:szCs w:val="30"/>
          <w:shd w:val="clear" w:color="auto" w:fill="FFFFFF"/>
        </w:rPr>
        <w:t>Эболы</w:t>
      </w:r>
      <w:proofErr w:type="spellEnd"/>
      <w:r w:rsidRPr="0097009F">
        <w:rPr>
          <w:sz w:val="30"/>
          <w:szCs w:val="30"/>
          <w:shd w:val="clear" w:color="auto" w:fill="FFFFFF"/>
        </w:rPr>
        <w:t xml:space="preserve"> в 2016 году. </w:t>
      </w:r>
    </w:p>
    <w:p w14:paraId="222FF913" w14:textId="65C84951" w:rsidR="002319F3" w:rsidRPr="0097009F" w:rsidRDefault="002319F3" w:rsidP="002319F3">
      <w:pPr>
        <w:pStyle w:val="box-brief-cardcontent-text"/>
        <w:shd w:val="clear" w:color="auto" w:fill="FFFFFF"/>
        <w:spacing w:before="0" w:beforeAutospacing="0" w:after="0" w:afterAutospacing="0" w:line="345" w:lineRule="atLeast"/>
        <w:ind w:firstLine="708"/>
        <w:jc w:val="both"/>
        <w:textAlignment w:val="baseline"/>
        <w:rPr>
          <w:sz w:val="30"/>
          <w:szCs w:val="30"/>
        </w:rPr>
      </w:pPr>
      <w:r w:rsidRPr="0097009F">
        <w:rPr>
          <w:sz w:val="30"/>
          <w:szCs w:val="30"/>
          <w:shd w:val="clear" w:color="auto" w:fill="FFFFFF"/>
        </w:rPr>
        <w:t>2 октября 2024 года ВОЗ предупредила о возможном распространении лихорадки Марбург на соседние страны – Демократическую Республику Конго (</w:t>
      </w:r>
      <w:r w:rsidR="004C2734">
        <w:rPr>
          <w:sz w:val="30"/>
          <w:szCs w:val="30"/>
          <w:shd w:val="clear" w:color="auto" w:fill="FFFFFF"/>
        </w:rPr>
        <w:t xml:space="preserve">далее - </w:t>
      </w:r>
      <w:r w:rsidRPr="0097009F">
        <w:rPr>
          <w:sz w:val="30"/>
          <w:szCs w:val="30"/>
          <w:shd w:val="clear" w:color="auto" w:fill="FFFFFF"/>
        </w:rPr>
        <w:t>ДРК), Танзанию и Уганду.</w:t>
      </w:r>
    </w:p>
    <w:p w14:paraId="1883618F" w14:textId="77777777" w:rsidR="004C2734" w:rsidRDefault="00C50EDE" w:rsidP="00F82867">
      <w:pPr>
        <w:pStyle w:val="box-brief-cardcontent-text"/>
        <w:shd w:val="clear" w:color="auto" w:fill="FFFFFF"/>
        <w:spacing w:before="0" w:beforeAutospacing="0" w:after="0" w:afterAutospacing="0" w:line="345" w:lineRule="atLeast"/>
        <w:ind w:firstLine="708"/>
        <w:jc w:val="both"/>
        <w:textAlignment w:val="baseline"/>
        <w:rPr>
          <w:sz w:val="30"/>
          <w:szCs w:val="30"/>
        </w:rPr>
      </w:pPr>
      <w:r w:rsidRPr="0097009F">
        <w:rPr>
          <w:sz w:val="30"/>
          <w:szCs w:val="30"/>
        </w:rPr>
        <w:t>Основным природным резервуаром вируса являются плодоядные летучие мыши, особенно вид </w:t>
      </w:r>
      <w:proofErr w:type="spellStart"/>
      <w:r w:rsidRPr="0097009F">
        <w:rPr>
          <w:i/>
          <w:iCs/>
          <w:sz w:val="30"/>
          <w:szCs w:val="30"/>
          <w:bdr w:val="none" w:sz="0" w:space="0" w:color="auto" w:frame="1"/>
        </w:rPr>
        <w:t>Rousettus</w:t>
      </w:r>
      <w:proofErr w:type="spellEnd"/>
      <w:r w:rsidRPr="0097009F">
        <w:rPr>
          <w:i/>
          <w:i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97009F">
        <w:rPr>
          <w:i/>
          <w:iCs/>
          <w:sz w:val="30"/>
          <w:szCs w:val="30"/>
          <w:bdr w:val="none" w:sz="0" w:space="0" w:color="auto" w:frame="1"/>
        </w:rPr>
        <w:t>aegyptiacus</w:t>
      </w:r>
      <w:proofErr w:type="spellEnd"/>
      <w:r w:rsidRPr="0097009F">
        <w:rPr>
          <w:sz w:val="30"/>
          <w:szCs w:val="30"/>
        </w:rPr>
        <w:t> (летучие лисицы), которые обитают в странах Центральной и Восточной Африки. Летучие лисицы могут переносить вирус бессимптомно, выделяя его с мочой, слюной и фекалиями. Люди могут заразиться вирусом при контакте с выделениями этих животных, например, при посещении пещер, где они обитают.</w:t>
      </w:r>
      <w:r w:rsidR="00F82867" w:rsidRPr="0097009F">
        <w:rPr>
          <w:sz w:val="30"/>
          <w:szCs w:val="30"/>
        </w:rPr>
        <w:t xml:space="preserve"> </w:t>
      </w:r>
      <w:r w:rsidRPr="0097009F">
        <w:rPr>
          <w:sz w:val="30"/>
          <w:szCs w:val="30"/>
        </w:rPr>
        <w:t xml:space="preserve">Кроме летучих лисиц, вирус может также передаваться человеку от других животных, включая инфицированных обезьян и других млекопитающих, с которыми происходит контакт через охоту или употребление в пищу мяса диких животных (например, в виде экзотического блюда </w:t>
      </w:r>
      <w:proofErr w:type="spellStart"/>
      <w:r w:rsidRPr="0097009F">
        <w:rPr>
          <w:sz w:val="30"/>
          <w:szCs w:val="30"/>
        </w:rPr>
        <w:t>бушмит</w:t>
      </w:r>
      <w:proofErr w:type="spellEnd"/>
      <w:r w:rsidRPr="0097009F">
        <w:rPr>
          <w:sz w:val="30"/>
          <w:szCs w:val="30"/>
        </w:rPr>
        <w:t xml:space="preserve">). Также возможна передача от человека к человеку при контакте с биологическими жидкостями (кровь, слюна, рвота, моча) или через зараженные предметы, </w:t>
      </w:r>
      <w:proofErr w:type="gramStart"/>
      <w:r w:rsidRPr="0097009F">
        <w:rPr>
          <w:sz w:val="30"/>
          <w:szCs w:val="30"/>
        </w:rPr>
        <w:t>например</w:t>
      </w:r>
      <w:proofErr w:type="gramEnd"/>
      <w:r w:rsidRPr="0097009F">
        <w:rPr>
          <w:sz w:val="30"/>
          <w:szCs w:val="30"/>
        </w:rPr>
        <w:t xml:space="preserve"> медицинские инструменты или одежду. </w:t>
      </w:r>
    </w:p>
    <w:p w14:paraId="33479690" w14:textId="789573AB" w:rsidR="00C50EDE" w:rsidRPr="0097009F" w:rsidRDefault="00C50EDE" w:rsidP="00F82867">
      <w:pPr>
        <w:pStyle w:val="box-brief-cardcontent-text"/>
        <w:shd w:val="clear" w:color="auto" w:fill="FFFFFF"/>
        <w:spacing w:before="0" w:beforeAutospacing="0" w:after="0" w:afterAutospacing="0" w:line="345" w:lineRule="atLeast"/>
        <w:ind w:firstLine="708"/>
        <w:jc w:val="both"/>
        <w:textAlignment w:val="baseline"/>
        <w:rPr>
          <w:sz w:val="30"/>
          <w:szCs w:val="30"/>
        </w:rPr>
      </w:pPr>
      <w:r w:rsidRPr="0097009F">
        <w:rPr>
          <w:sz w:val="30"/>
          <w:szCs w:val="30"/>
        </w:rPr>
        <w:t xml:space="preserve">Основной механизм передачи </w:t>
      </w:r>
      <w:r w:rsidR="00F82867" w:rsidRPr="0097009F">
        <w:rPr>
          <w:sz w:val="30"/>
          <w:szCs w:val="30"/>
        </w:rPr>
        <w:t>-</w:t>
      </w:r>
      <w:r w:rsidRPr="0097009F">
        <w:rPr>
          <w:sz w:val="30"/>
          <w:szCs w:val="30"/>
        </w:rPr>
        <w:t xml:space="preserve"> это прямой контакт с жидкостями, а воздушно-капельный путь возможен только при тесном взаимодействии.</w:t>
      </w:r>
    </w:p>
    <w:p w14:paraId="7D22AF6A" w14:textId="6B0CB7C6" w:rsidR="00F82867" w:rsidRPr="0097009F" w:rsidRDefault="00F82867" w:rsidP="00F82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009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Инкубационный период максимально составляет 21 день, а чаще всего 6</w:t>
      </w:r>
      <w:r w:rsidR="004C27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7009F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4C27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7009F">
        <w:rPr>
          <w:rFonts w:ascii="Times New Roman" w:eastAsia="Times New Roman" w:hAnsi="Times New Roman" w:cs="Times New Roman"/>
          <w:sz w:val="30"/>
          <w:szCs w:val="30"/>
          <w:lang w:eastAsia="ru-RU"/>
        </w:rPr>
        <w:t>14 дней, за это время, как правило, появляются первые симптомы.</w:t>
      </w:r>
    </w:p>
    <w:p w14:paraId="36B06441" w14:textId="745E648C" w:rsidR="00F82867" w:rsidRPr="0097009F" w:rsidRDefault="00F82867" w:rsidP="00F82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009F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начале болезни у больного появляются признаки общей инфекции, такие как недомогание, повышение температуры, боль в животе, головная боль, а через некоторое время уже могут быть геморрагические признаки - кровоточивость, кровавая рвота, сыпь на теле.</w:t>
      </w:r>
    </w:p>
    <w:p w14:paraId="6C5CD13E" w14:textId="2B0B3177" w:rsidR="004C046C" w:rsidRPr="0097009F" w:rsidRDefault="00F82867" w:rsidP="004C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009F">
        <w:rPr>
          <w:rFonts w:ascii="Times New Roman" w:hAnsi="Times New Roman" w:cs="Times New Roman"/>
          <w:sz w:val="30"/>
          <w:szCs w:val="30"/>
        </w:rPr>
        <w:t>Специфического лечения не существует</w:t>
      </w:r>
      <w:r w:rsidR="003C623C" w:rsidRPr="0097009F">
        <w:rPr>
          <w:rFonts w:ascii="Times New Roman" w:hAnsi="Times New Roman" w:cs="Times New Roman"/>
          <w:sz w:val="30"/>
          <w:szCs w:val="30"/>
        </w:rPr>
        <w:t>.</w:t>
      </w:r>
    </w:p>
    <w:p w14:paraId="3D7CF1B5" w14:textId="77777777" w:rsidR="003C623C" w:rsidRPr="0097009F" w:rsidRDefault="003C623C" w:rsidP="003C62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7009F">
        <w:rPr>
          <w:sz w:val="30"/>
          <w:szCs w:val="30"/>
        </w:rPr>
        <w:t>Для снижения риска передачи вируса Марбург от человека к человеку рекомендовано исключить тесные физические контакты с инфицированными. При уходе за больными следует использовать перчатки и другие средства индивидуальной защиты.</w:t>
      </w:r>
    </w:p>
    <w:p w14:paraId="7D5173A2" w14:textId="05109D83" w:rsidR="003C623C" w:rsidRPr="0097009F" w:rsidRDefault="003C623C" w:rsidP="003C62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7009F">
        <w:rPr>
          <w:sz w:val="30"/>
          <w:szCs w:val="30"/>
        </w:rPr>
        <w:t>Медработник</w:t>
      </w:r>
      <w:r w:rsidR="003B6D4D">
        <w:rPr>
          <w:sz w:val="30"/>
          <w:szCs w:val="30"/>
        </w:rPr>
        <w:t>и должны</w:t>
      </w:r>
      <w:r w:rsidRPr="0097009F">
        <w:rPr>
          <w:sz w:val="30"/>
          <w:szCs w:val="30"/>
        </w:rPr>
        <w:t xml:space="preserve"> соблюдать стандартные меры профилактики при работе со всеми пациентами вне зависимости от предполагаемого диагноза: гигиена рук, респираторная гигиена, использование средств индивидуальной защиты, правила безопасного выполнения инъекций.</w:t>
      </w:r>
    </w:p>
    <w:p w14:paraId="48AB6FF9" w14:textId="77777777" w:rsidR="003B6D4D" w:rsidRPr="0097009F" w:rsidRDefault="003B6D4D" w:rsidP="003B6D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7009F">
        <w:rPr>
          <w:sz w:val="30"/>
          <w:szCs w:val="30"/>
        </w:rPr>
        <w:t>Чтобы снизить риски заражения вирусом Марбург от летучих мышей в шахтах и пещерах, ВОЗ рекомендует носить перчатки, маски и одежду, обеспечивающую необходимую защиту. Все продукты животного происхождения перед употреблением должны подвергаться тщательной термической обработке.</w:t>
      </w:r>
    </w:p>
    <w:p w14:paraId="5A964151" w14:textId="69775213" w:rsidR="0097009F" w:rsidRPr="0097009F" w:rsidRDefault="003C623C" w:rsidP="0097009F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97009F">
        <w:rPr>
          <w:b w:val="0"/>
          <w:iCs/>
          <w:sz w:val="30"/>
          <w:szCs w:val="30"/>
          <w:shd w:val="clear" w:color="auto" w:fill="FFFFFF"/>
        </w:rPr>
        <w:t xml:space="preserve">Главная мера профилактики </w:t>
      </w:r>
      <w:r w:rsidR="002319F3" w:rsidRPr="0097009F">
        <w:rPr>
          <w:b w:val="0"/>
          <w:iCs/>
          <w:sz w:val="30"/>
          <w:szCs w:val="30"/>
          <w:shd w:val="clear" w:color="auto" w:fill="FFFFFF"/>
        </w:rPr>
        <w:t>для населения -</w:t>
      </w:r>
      <w:r w:rsidRPr="0097009F">
        <w:rPr>
          <w:b w:val="0"/>
          <w:iCs/>
          <w:sz w:val="30"/>
          <w:szCs w:val="30"/>
          <w:shd w:val="clear" w:color="auto" w:fill="FFFFFF"/>
        </w:rPr>
        <w:t xml:space="preserve"> не ездить в регионы, где зарегистрированы очаги инфекции.</w:t>
      </w:r>
      <w:r w:rsidR="0097009F" w:rsidRPr="0097009F">
        <w:rPr>
          <w:b w:val="0"/>
          <w:sz w:val="30"/>
          <w:szCs w:val="30"/>
        </w:rPr>
        <w:t xml:space="preserve"> К эндемичным странам по лихорадке Марбург относят: Руанду, Кению, </w:t>
      </w:r>
      <w:r w:rsidR="0097009F" w:rsidRPr="0097009F">
        <w:rPr>
          <w:b w:val="0"/>
          <w:spacing w:val="-6"/>
          <w:sz w:val="30"/>
          <w:szCs w:val="30"/>
        </w:rPr>
        <w:t xml:space="preserve">ДРК, Уганду, Анголу, </w:t>
      </w:r>
      <w:r w:rsidR="0097009F" w:rsidRPr="0097009F">
        <w:rPr>
          <w:b w:val="0"/>
          <w:sz w:val="30"/>
          <w:szCs w:val="30"/>
        </w:rPr>
        <w:t>Танзанию, Экваториальную Гвинею, Камерун, Зимбабве.</w:t>
      </w:r>
    </w:p>
    <w:p w14:paraId="435B4353" w14:textId="569D1941" w:rsidR="00A557C9" w:rsidRPr="0097009F" w:rsidRDefault="002319F3" w:rsidP="004C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009F">
        <w:rPr>
          <w:rFonts w:ascii="Times New Roman" w:hAnsi="Times New Roman" w:cs="Times New Roman"/>
          <w:sz w:val="30"/>
          <w:szCs w:val="30"/>
        </w:rPr>
        <w:t>М</w:t>
      </w:r>
      <w:r w:rsidR="003C623C" w:rsidRPr="0097009F">
        <w:rPr>
          <w:rFonts w:ascii="Times New Roman" w:hAnsi="Times New Roman" w:cs="Times New Roman"/>
          <w:sz w:val="30"/>
          <w:szCs w:val="30"/>
        </w:rPr>
        <w:t>инистерств</w:t>
      </w:r>
      <w:r w:rsidRPr="0097009F">
        <w:rPr>
          <w:rFonts w:ascii="Times New Roman" w:hAnsi="Times New Roman" w:cs="Times New Roman"/>
          <w:sz w:val="30"/>
          <w:szCs w:val="30"/>
        </w:rPr>
        <w:t>ом</w:t>
      </w:r>
      <w:r w:rsidR="003C623C" w:rsidRPr="0097009F">
        <w:rPr>
          <w:rFonts w:ascii="Times New Roman" w:hAnsi="Times New Roman" w:cs="Times New Roman"/>
          <w:sz w:val="30"/>
          <w:szCs w:val="30"/>
        </w:rPr>
        <w:t xml:space="preserve"> здравоохранения Республики Беларусь предприняты </w:t>
      </w:r>
      <w:r w:rsidRPr="0097009F">
        <w:rPr>
          <w:rFonts w:ascii="Times New Roman" w:hAnsi="Times New Roman" w:cs="Times New Roman"/>
          <w:sz w:val="30"/>
          <w:szCs w:val="30"/>
        </w:rPr>
        <w:t xml:space="preserve">определенные </w:t>
      </w:r>
      <w:r w:rsidR="003C623C" w:rsidRPr="0097009F">
        <w:rPr>
          <w:rFonts w:ascii="Times New Roman" w:hAnsi="Times New Roman" w:cs="Times New Roman"/>
          <w:sz w:val="30"/>
          <w:szCs w:val="30"/>
        </w:rPr>
        <w:t>меры по минимизации риска завоза и распространения случаев лихорадки Марбург</w:t>
      </w:r>
      <w:r w:rsidR="0097009F">
        <w:rPr>
          <w:rFonts w:ascii="Times New Roman" w:hAnsi="Times New Roman" w:cs="Times New Roman"/>
          <w:sz w:val="30"/>
          <w:szCs w:val="30"/>
        </w:rPr>
        <w:t>:</w:t>
      </w:r>
      <w:r w:rsidR="00A557C9" w:rsidRPr="0097009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0C9DBA6" w14:textId="066D4B6F" w:rsidR="002319F3" w:rsidRPr="003B6D4D" w:rsidRDefault="0097009F" w:rsidP="0023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3B6D4D">
        <w:rPr>
          <w:rFonts w:ascii="Times New Roman" w:hAnsi="Times New Roman" w:cs="Times New Roman"/>
          <w:sz w:val="30"/>
          <w:szCs w:val="30"/>
        </w:rPr>
        <w:t>у</w:t>
      </w:r>
      <w:r w:rsidR="00A557C9" w:rsidRPr="003B6D4D">
        <w:rPr>
          <w:rFonts w:ascii="Times New Roman" w:hAnsi="Times New Roman" w:cs="Times New Roman"/>
          <w:sz w:val="30"/>
          <w:szCs w:val="30"/>
        </w:rPr>
        <w:t>силен санитарно-карантинн</w:t>
      </w:r>
      <w:r w:rsidR="00141D0F" w:rsidRPr="003B6D4D">
        <w:rPr>
          <w:rFonts w:ascii="Times New Roman" w:hAnsi="Times New Roman" w:cs="Times New Roman"/>
          <w:sz w:val="30"/>
          <w:szCs w:val="30"/>
        </w:rPr>
        <w:t>ый</w:t>
      </w:r>
      <w:r w:rsidR="00A557C9" w:rsidRPr="003B6D4D">
        <w:rPr>
          <w:rFonts w:ascii="Times New Roman" w:hAnsi="Times New Roman" w:cs="Times New Roman"/>
          <w:sz w:val="30"/>
          <w:szCs w:val="30"/>
        </w:rPr>
        <w:t xml:space="preserve"> контрол</w:t>
      </w:r>
      <w:r w:rsidR="00141D0F" w:rsidRPr="003B6D4D">
        <w:rPr>
          <w:rFonts w:ascii="Times New Roman" w:hAnsi="Times New Roman" w:cs="Times New Roman"/>
          <w:sz w:val="30"/>
          <w:szCs w:val="30"/>
        </w:rPr>
        <w:t>ь</w:t>
      </w:r>
      <w:r w:rsidR="00A557C9" w:rsidRPr="003B6D4D">
        <w:rPr>
          <w:rFonts w:ascii="Times New Roman" w:hAnsi="Times New Roman" w:cs="Times New Roman"/>
          <w:sz w:val="30"/>
          <w:szCs w:val="30"/>
        </w:rPr>
        <w:t xml:space="preserve"> в пунктах пропуска через Государственную границу Республики Беларусь</w:t>
      </w:r>
      <w:r w:rsidR="003B6D4D" w:rsidRPr="003B6D4D">
        <w:rPr>
          <w:rFonts w:ascii="Times New Roman" w:hAnsi="Times New Roman" w:cs="Times New Roman"/>
          <w:sz w:val="30"/>
          <w:szCs w:val="30"/>
        </w:rPr>
        <w:t>, в том числе с использованием средств для дистанционной термометрии и особым вниманием на наличие у прибывающих лиц внешних признаков, не исключающих лихорадку Марбург</w:t>
      </w:r>
      <w:r w:rsidRPr="003B6D4D">
        <w:rPr>
          <w:rFonts w:ascii="Times New Roman" w:hAnsi="Times New Roman" w:cs="Times New Roman"/>
          <w:sz w:val="30"/>
          <w:szCs w:val="30"/>
        </w:rPr>
        <w:t>;</w:t>
      </w:r>
    </w:p>
    <w:p w14:paraId="333C6B91" w14:textId="5CACC6B7" w:rsidR="00141D0F" w:rsidRPr="0097009F" w:rsidRDefault="0097009F" w:rsidP="002319F3">
      <w:pPr>
        <w:pStyle w:val="a7"/>
        <w:ind w:left="0" w:firstLine="709"/>
        <w:jc w:val="both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>- о</w:t>
      </w:r>
      <w:r w:rsidR="00141D0F" w:rsidRPr="0097009F">
        <w:rPr>
          <w:rFonts w:cs="Times New Roman"/>
          <w:sz w:val="30"/>
          <w:szCs w:val="30"/>
          <w:lang w:val="ru-RU"/>
        </w:rPr>
        <w:t xml:space="preserve">беспечена </w:t>
      </w:r>
      <w:proofErr w:type="spellStart"/>
      <w:r w:rsidR="00A557C9" w:rsidRPr="0097009F">
        <w:rPr>
          <w:rFonts w:cs="Times New Roman"/>
          <w:sz w:val="30"/>
          <w:szCs w:val="30"/>
        </w:rPr>
        <w:t>готовность</w:t>
      </w:r>
      <w:proofErr w:type="spellEnd"/>
      <w:r w:rsidR="00A557C9" w:rsidRPr="0097009F">
        <w:rPr>
          <w:rFonts w:cs="Times New Roman"/>
          <w:sz w:val="30"/>
          <w:szCs w:val="30"/>
        </w:rPr>
        <w:t xml:space="preserve"> </w:t>
      </w:r>
      <w:proofErr w:type="spellStart"/>
      <w:r w:rsidR="00A557C9" w:rsidRPr="0097009F">
        <w:rPr>
          <w:rFonts w:cs="Times New Roman"/>
          <w:sz w:val="30"/>
          <w:szCs w:val="30"/>
        </w:rPr>
        <w:t>организаций</w:t>
      </w:r>
      <w:proofErr w:type="spellEnd"/>
      <w:r w:rsidR="00A557C9" w:rsidRPr="0097009F">
        <w:rPr>
          <w:rFonts w:cs="Times New Roman"/>
          <w:sz w:val="30"/>
          <w:szCs w:val="30"/>
        </w:rPr>
        <w:t xml:space="preserve"> </w:t>
      </w:r>
      <w:proofErr w:type="spellStart"/>
      <w:r w:rsidR="00A557C9" w:rsidRPr="0097009F">
        <w:rPr>
          <w:rFonts w:cs="Times New Roman"/>
          <w:sz w:val="30"/>
          <w:szCs w:val="30"/>
        </w:rPr>
        <w:t>здравоохранения</w:t>
      </w:r>
      <w:proofErr w:type="spellEnd"/>
      <w:r w:rsidR="00A557C9" w:rsidRPr="0097009F">
        <w:rPr>
          <w:rFonts w:cs="Times New Roman"/>
          <w:sz w:val="30"/>
          <w:szCs w:val="30"/>
        </w:rPr>
        <w:t xml:space="preserve"> к </w:t>
      </w:r>
      <w:proofErr w:type="spellStart"/>
      <w:r w:rsidR="00A557C9" w:rsidRPr="0097009F">
        <w:rPr>
          <w:rFonts w:cs="Times New Roman"/>
          <w:sz w:val="30"/>
          <w:szCs w:val="30"/>
        </w:rPr>
        <w:t>раннему</w:t>
      </w:r>
      <w:proofErr w:type="spellEnd"/>
      <w:r w:rsidR="00A557C9" w:rsidRPr="0097009F">
        <w:rPr>
          <w:rFonts w:cs="Times New Roman"/>
          <w:sz w:val="30"/>
          <w:szCs w:val="30"/>
        </w:rPr>
        <w:t xml:space="preserve"> </w:t>
      </w:r>
      <w:proofErr w:type="spellStart"/>
      <w:r w:rsidR="00A557C9" w:rsidRPr="0097009F">
        <w:rPr>
          <w:rFonts w:cs="Times New Roman"/>
          <w:sz w:val="30"/>
          <w:szCs w:val="30"/>
        </w:rPr>
        <w:t>выявлению</w:t>
      </w:r>
      <w:proofErr w:type="spellEnd"/>
      <w:r w:rsidR="00A557C9" w:rsidRPr="0097009F">
        <w:rPr>
          <w:rFonts w:cs="Times New Roman"/>
          <w:sz w:val="30"/>
          <w:szCs w:val="30"/>
        </w:rPr>
        <w:t xml:space="preserve"> </w:t>
      </w:r>
      <w:proofErr w:type="spellStart"/>
      <w:r w:rsidR="00A557C9" w:rsidRPr="0097009F">
        <w:rPr>
          <w:rFonts w:cs="Times New Roman"/>
          <w:sz w:val="30"/>
          <w:szCs w:val="30"/>
        </w:rPr>
        <w:t>лиц</w:t>
      </w:r>
      <w:proofErr w:type="spellEnd"/>
      <w:r w:rsidR="00A557C9" w:rsidRPr="0097009F">
        <w:rPr>
          <w:rFonts w:cs="Times New Roman"/>
          <w:sz w:val="30"/>
          <w:szCs w:val="30"/>
        </w:rPr>
        <w:t xml:space="preserve"> с </w:t>
      </w:r>
      <w:proofErr w:type="spellStart"/>
      <w:r w:rsidR="00A557C9" w:rsidRPr="0097009F">
        <w:rPr>
          <w:rFonts w:cs="Times New Roman"/>
          <w:sz w:val="30"/>
          <w:szCs w:val="30"/>
        </w:rPr>
        <w:t>симптомами</w:t>
      </w:r>
      <w:proofErr w:type="spellEnd"/>
      <w:r w:rsidR="00A557C9" w:rsidRPr="0097009F">
        <w:rPr>
          <w:rFonts w:cs="Times New Roman"/>
          <w:sz w:val="30"/>
          <w:szCs w:val="30"/>
        </w:rPr>
        <w:t xml:space="preserve">, </w:t>
      </w:r>
      <w:proofErr w:type="spellStart"/>
      <w:r w:rsidR="00A557C9" w:rsidRPr="0097009F">
        <w:rPr>
          <w:rFonts w:cs="Times New Roman"/>
          <w:sz w:val="30"/>
          <w:szCs w:val="30"/>
        </w:rPr>
        <w:t>не</w:t>
      </w:r>
      <w:proofErr w:type="spellEnd"/>
      <w:r w:rsidR="00A557C9" w:rsidRPr="0097009F">
        <w:rPr>
          <w:rFonts w:cs="Times New Roman"/>
          <w:sz w:val="30"/>
          <w:szCs w:val="30"/>
          <w:lang w:val="ru-RU"/>
        </w:rPr>
        <w:t xml:space="preserve"> </w:t>
      </w:r>
      <w:proofErr w:type="spellStart"/>
      <w:r w:rsidR="00A557C9" w:rsidRPr="0097009F">
        <w:rPr>
          <w:rFonts w:cs="Times New Roman"/>
          <w:sz w:val="30"/>
          <w:szCs w:val="30"/>
        </w:rPr>
        <w:t>иск</w:t>
      </w:r>
      <w:proofErr w:type="spellEnd"/>
      <w:r w:rsidR="00A557C9" w:rsidRPr="0097009F">
        <w:rPr>
          <w:rFonts w:cs="Times New Roman"/>
          <w:sz w:val="30"/>
          <w:szCs w:val="30"/>
          <w:lang w:val="ru-RU"/>
        </w:rPr>
        <w:t>л</w:t>
      </w:r>
      <w:proofErr w:type="spellStart"/>
      <w:r w:rsidR="00A557C9" w:rsidRPr="0097009F">
        <w:rPr>
          <w:rFonts w:cs="Times New Roman"/>
          <w:sz w:val="30"/>
          <w:szCs w:val="30"/>
        </w:rPr>
        <w:t>ючающими</w:t>
      </w:r>
      <w:proofErr w:type="spellEnd"/>
      <w:r w:rsidR="00A557C9" w:rsidRPr="0097009F">
        <w:rPr>
          <w:rFonts w:cs="Times New Roman"/>
          <w:sz w:val="30"/>
          <w:szCs w:val="30"/>
        </w:rPr>
        <w:t xml:space="preserve"> </w:t>
      </w:r>
      <w:r w:rsidR="00A557C9" w:rsidRPr="0097009F">
        <w:rPr>
          <w:rFonts w:cs="Times New Roman"/>
          <w:sz w:val="30"/>
          <w:szCs w:val="30"/>
          <w:lang w:val="ru-RU"/>
        </w:rPr>
        <w:t>лихорадку Марбург,</w:t>
      </w:r>
      <w:r w:rsidR="00A557C9" w:rsidRPr="0097009F">
        <w:rPr>
          <w:rFonts w:cs="Times New Roman"/>
          <w:sz w:val="30"/>
          <w:szCs w:val="30"/>
        </w:rPr>
        <w:t xml:space="preserve"> </w:t>
      </w:r>
      <w:r w:rsidR="00A557C9" w:rsidRPr="0097009F">
        <w:rPr>
          <w:rFonts w:cs="Times New Roman"/>
          <w:sz w:val="30"/>
          <w:szCs w:val="30"/>
          <w:lang w:val="ru-RU"/>
        </w:rPr>
        <w:t>проведению соответствующих санитарно-противоэпидемических мероприятий</w:t>
      </w:r>
      <w:r w:rsidR="003B6D4D">
        <w:rPr>
          <w:rFonts w:cs="Times New Roman"/>
          <w:sz w:val="30"/>
          <w:szCs w:val="30"/>
          <w:lang w:val="ru-RU"/>
        </w:rPr>
        <w:t>;</w:t>
      </w:r>
    </w:p>
    <w:p w14:paraId="46CB7F72" w14:textId="26833FAC" w:rsidR="002743D9" w:rsidRPr="0097009F" w:rsidRDefault="003B6D4D" w:rsidP="002743D9">
      <w:pPr>
        <w:pStyle w:val="a7"/>
        <w:ind w:left="0" w:firstLine="709"/>
        <w:jc w:val="both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>- л</w:t>
      </w:r>
      <w:r w:rsidR="0097009F" w:rsidRPr="0097009F">
        <w:rPr>
          <w:rFonts w:cs="Times New Roman"/>
          <w:sz w:val="30"/>
          <w:szCs w:val="30"/>
          <w:lang w:val="ru-RU"/>
        </w:rPr>
        <w:t>аборатори</w:t>
      </w:r>
      <w:r w:rsidR="00A933AB">
        <w:rPr>
          <w:rFonts w:cs="Times New Roman"/>
          <w:sz w:val="30"/>
          <w:szCs w:val="30"/>
          <w:lang w:val="ru-RU"/>
        </w:rPr>
        <w:t>я</w:t>
      </w:r>
      <w:r w:rsidR="0097009F" w:rsidRPr="0097009F">
        <w:rPr>
          <w:rFonts w:cs="Times New Roman"/>
          <w:sz w:val="30"/>
          <w:szCs w:val="30"/>
          <w:lang w:val="ru-RU"/>
        </w:rPr>
        <w:t xml:space="preserve"> биотехнологии и иммунодиагностики особо опасных инфекций Научно-исследовательского института гигиены, токсикологии, эпидемиологии, вирусологии, микробиологии государственного </w:t>
      </w:r>
      <w:r w:rsidR="0097009F" w:rsidRPr="0097009F">
        <w:rPr>
          <w:rFonts w:cs="Times New Roman"/>
          <w:sz w:val="30"/>
          <w:szCs w:val="30"/>
          <w:lang w:val="ru-RU"/>
        </w:rPr>
        <w:lastRenderedPageBreak/>
        <w:t>учреждения «Республиканский центр гигиены, эпидемиологии и общественного здоровья» о</w:t>
      </w:r>
      <w:r>
        <w:rPr>
          <w:rFonts w:cs="Times New Roman"/>
          <w:sz w:val="30"/>
          <w:szCs w:val="30"/>
          <w:lang w:val="ru-RU"/>
        </w:rPr>
        <w:t>беспечена</w:t>
      </w:r>
      <w:r w:rsidR="0097009F" w:rsidRPr="0097009F">
        <w:rPr>
          <w:rFonts w:cs="Times New Roman"/>
          <w:sz w:val="30"/>
          <w:szCs w:val="30"/>
          <w:lang w:val="ru-RU"/>
        </w:rPr>
        <w:t xml:space="preserve"> </w:t>
      </w:r>
      <w:proofErr w:type="spellStart"/>
      <w:r w:rsidR="0097009F" w:rsidRPr="0097009F">
        <w:rPr>
          <w:rFonts w:cs="Times New Roman"/>
          <w:sz w:val="30"/>
          <w:szCs w:val="30"/>
          <w:lang w:val="ru-RU"/>
        </w:rPr>
        <w:t>диагности</w:t>
      </w:r>
      <w:r w:rsidR="0097009F">
        <w:rPr>
          <w:rFonts w:cs="Times New Roman"/>
          <w:sz w:val="30"/>
          <w:szCs w:val="30"/>
          <w:lang w:val="ru-RU"/>
        </w:rPr>
        <w:t>кумом</w:t>
      </w:r>
      <w:proofErr w:type="spellEnd"/>
      <w:r w:rsidR="0097009F">
        <w:rPr>
          <w:rFonts w:cs="Times New Roman"/>
          <w:sz w:val="30"/>
          <w:szCs w:val="30"/>
          <w:lang w:val="ru-RU"/>
        </w:rPr>
        <w:t xml:space="preserve"> для п</w:t>
      </w:r>
      <w:r w:rsidR="002743D9" w:rsidRPr="0097009F">
        <w:rPr>
          <w:rFonts w:cs="Times New Roman"/>
          <w:sz w:val="30"/>
          <w:szCs w:val="30"/>
          <w:lang w:val="ru-RU"/>
        </w:rPr>
        <w:t>роведени</w:t>
      </w:r>
      <w:r w:rsidR="0097009F">
        <w:rPr>
          <w:rFonts w:cs="Times New Roman"/>
          <w:sz w:val="30"/>
          <w:szCs w:val="30"/>
          <w:lang w:val="ru-RU"/>
        </w:rPr>
        <w:t>я</w:t>
      </w:r>
      <w:r w:rsidR="002743D9" w:rsidRPr="0097009F">
        <w:rPr>
          <w:rFonts w:cs="Times New Roman"/>
          <w:sz w:val="30"/>
          <w:szCs w:val="30"/>
          <w:lang w:val="ru-RU"/>
        </w:rPr>
        <w:t xml:space="preserve"> лабораторных исследований</w:t>
      </w:r>
      <w:r>
        <w:rPr>
          <w:rFonts w:cs="Times New Roman"/>
          <w:sz w:val="30"/>
          <w:szCs w:val="30"/>
          <w:lang w:val="ru-RU"/>
        </w:rPr>
        <w:t xml:space="preserve"> </w:t>
      </w:r>
      <w:r w:rsidR="002743D9" w:rsidRPr="0097009F">
        <w:rPr>
          <w:rFonts w:cs="Times New Roman"/>
          <w:sz w:val="30"/>
          <w:szCs w:val="30"/>
          <w:lang w:val="ru-RU"/>
        </w:rPr>
        <w:t xml:space="preserve">от лиц, </w:t>
      </w:r>
      <w:r>
        <w:rPr>
          <w:rFonts w:cs="Times New Roman"/>
          <w:sz w:val="30"/>
          <w:szCs w:val="30"/>
          <w:lang w:val="ru-RU"/>
        </w:rPr>
        <w:t xml:space="preserve">с симптомами, не исключающими </w:t>
      </w:r>
      <w:r w:rsidR="002743D9" w:rsidRPr="0097009F">
        <w:rPr>
          <w:rFonts w:cs="Times New Roman"/>
          <w:sz w:val="30"/>
          <w:szCs w:val="30"/>
          <w:lang w:val="ru-RU"/>
        </w:rPr>
        <w:t>лихорадку Марбург</w:t>
      </w:r>
      <w:r w:rsidR="0097009F">
        <w:rPr>
          <w:rFonts w:cs="Times New Roman"/>
          <w:sz w:val="30"/>
          <w:szCs w:val="30"/>
          <w:lang w:val="ru-RU"/>
        </w:rPr>
        <w:t>.</w:t>
      </w:r>
      <w:r w:rsidR="002743D9" w:rsidRPr="0097009F">
        <w:rPr>
          <w:rFonts w:cs="Times New Roman"/>
          <w:sz w:val="30"/>
          <w:szCs w:val="30"/>
          <w:lang w:val="ru-RU"/>
        </w:rPr>
        <w:t xml:space="preserve"> </w:t>
      </w:r>
    </w:p>
    <w:p w14:paraId="4E09C7FE" w14:textId="16C06B00" w:rsidR="00A557C9" w:rsidRPr="0097009F" w:rsidRDefault="00A557C9" w:rsidP="00141D0F">
      <w:pPr>
        <w:pStyle w:val="a7"/>
        <w:spacing w:line="280" w:lineRule="exact"/>
        <w:ind w:left="0" w:firstLine="709"/>
        <w:jc w:val="both"/>
        <w:rPr>
          <w:rFonts w:cs="Times New Roman"/>
          <w:sz w:val="30"/>
          <w:szCs w:val="30"/>
          <w:lang w:val="ru-RU"/>
        </w:rPr>
      </w:pPr>
    </w:p>
    <w:p w14:paraId="77DC15EE" w14:textId="5142352F" w:rsidR="003C623C" w:rsidRPr="0097009F" w:rsidRDefault="003C623C" w:rsidP="004C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3FF314D" w14:textId="20134006" w:rsidR="003C623C" w:rsidRPr="0097009F" w:rsidRDefault="003C623C" w:rsidP="004C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D8BF322" w14:textId="1CFB27BC" w:rsidR="003C623C" w:rsidRPr="002319F3" w:rsidRDefault="003C623C" w:rsidP="004C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A301C9A" w14:textId="52C640D2" w:rsidR="003C623C" w:rsidRPr="002319F3" w:rsidRDefault="003C623C" w:rsidP="004C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B1A251" w14:textId="2BACB1BA" w:rsidR="003C623C" w:rsidRPr="002319F3" w:rsidRDefault="003C623C" w:rsidP="004C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2AFE2B" w14:textId="5B658A0A" w:rsidR="003C623C" w:rsidRPr="002319F3" w:rsidRDefault="003C623C" w:rsidP="004C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16D9A57" w14:textId="44C6ED59" w:rsidR="003C623C" w:rsidRPr="002319F3" w:rsidRDefault="003C623C" w:rsidP="004C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E8C3ED5" w14:textId="05534082" w:rsidR="003C623C" w:rsidRPr="002319F3" w:rsidRDefault="003C623C" w:rsidP="004C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5DE6782" w14:textId="77777777" w:rsidR="003C623C" w:rsidRPr="002319F3" w:rsidRDefault="003C623C" w:rsidP="004C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46A366" w14:textId="22F744C4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0315DC56" w14:textId="78B28D81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74EB8BE4" w14:textId="0B62AEAE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63D3FEA2" w14:textId="56DC7A3F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634AA437" w14:textId="418AD04F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056649FC" w14:textId="4030EF83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30613973" w14:textId="1CE5C7D9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363085DB" w14:textId="7E8BFAF8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5B28092F" w14:textId="29F52B1D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3D83C59C" w14:textId="0340D5DB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6958E06A" w14:textId="11A622A5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2D8BE025" w14:textId="6A22BADD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51679ECE" w14:textId="0F441B9B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097859DC" w14:textId="691C159A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75759620" w14:textId="3B0D3A05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057796FB" w14:textId="57E7C165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70F331F4" w14:textId="3CD05DEB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20AFD903" w14:textId="15251D5C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4BE42105" w14:textId="09D3AB6A" w:rsidR="00590BCB" w:rsidRPr="002319F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1863B8E2" w14:textId="44B8727E" w:rsidR="00590BCB" w:rsidRPr="00141D0F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730D350B" w14:textId="5CB8EF10" w:rsidR="00590BCB" w:rsidRPr="00141D0F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14:paraId="3DB8339F" w14:textId="5EA1296F" w:rsidR="00590BCB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67BF7CE2" w14:textId="3826EA14" w:rsidR="00590BCB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47EEE465" w14:textId="77777777" w:rsidR="00590BCB" w:rsidRPr="000E1303" w:rsidRDefault="00590BCB" w:rsidP="000E1303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sectPr w:rsidR="00590BCB" w:rsidRPr="000E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2F"/>
    <w:rsid w:val="00013F0B"/>
    <w:rsid w:val="000659E7"/>
    <w:rsid w:val="000C4DEC"/>
    <w:rsid w:val="000E1303"/>
    <w:rsid w:val="00140F21"/>
    <w:rsid w:val="00141D0F"/>
    <w:rsid w:val="001A1571"/>
    <w:rsid w:val="002319F3"/>
    <w:rsid w:val="002743D9"/>
    <w:rsid w:val="002A670E"/>
    <w:rsid w:val="002C6806"/>
    <w:rsid w:val="00365583"/>
    <w:rsid w:val="003B6D4D"/>
    <w:rsid w:val="003C623C"/>
    <w:rsid w:val="004B15CC"/>
    <w:rsid w:val="004C046C"/>
    <w:rsid w:val="004C2734"/>
    <w:rsid w:val="004E5D0F"/>
    <w:rsid w:val="005551A4"/>
    <w:rsid w:val="005814C8"/>
    <w:rsid w:val="00590BCB"/>
    <w:rsid w:val="005F5B77"/>
    <w:rsid w:val="006629DC"/>
    <w:rsid w:val="006D4AFF"/>
    <w:rsid w:val="007E735C"/>
    <w:rsid w:val="008502D1"/>
    <w:rsid w:val="009369BF"/>
    <w:rsid w:val="0097009F"/>
    <w:rsid w:val="00A557C9"/>
    <w:rsid w:val="00A933AB"/>
    <w:rsid w:val="00B53F2F"/>
    <w:rsid w:val="00B80D18"/>
    <w:rsid w:val="00BB04A6"/>
    <w:rsid w:val="00C14B51"/>
    <w:rsid w:val="00C50EDE"/>
    <w:rsid w:val="00C801FF"/>
    <w:rsid w:val="00DA3EAA"/>
    <w:rsid w:val="00E7273D"/>
    <w:rsid w:val="00E75033"/>
    <w:rsid w:val="00F82867"/>
    <w:rsid w:val="00FE2417"/>
    <w:rsid w:val="00FF323B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45B9"/>
  <w15:chartTrackingRefBased/>
  <w15:docId w15:val="{51E4527A-DD4D-4B56-A906-4A4B8461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5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1F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75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5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013F0B"/>
    <w:pPr>
      <w:widowControl w:val="0"/>
      <w:autoSpaceDN w:val="0"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box-brief-cardcontent-text">
    <w:name w:val="box-brief-card__content-text"/>
    <w:basedOn w:val="a"/>
    <w:rsid w:val="00C5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kcde">
    <w:name w:val="cskcde"/>
    <w:basedOn w:val="a0"/>
    <w:rsid w:val="004C046C"/>
  </w:style>
  <w:style w:type="character" w:customStyle="1" w:styleId="hgkelc">
    <w:name w:val="hgkelc"/>
    <w:basedOn w:val="a0"/>
    <w:rsid w:val="004C0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nta.ru/news/2024/10/02/voz-soobschila-o-riske-novoy-globalnoy-epidem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Татьяна В.</dc:creator>
  <cp:keywords/>
  <dc:description/>
  <cp:lastModifiedBy>Григоренко Людмила Адам.</cp:lastModifiedBy>
  <cp:revision>20</cp:revision>
  <cp:lastPrinted>2024-10-08T10:47:00Z</cp:lastPrinted>
  <dcterms:created xsi:type="dcterms:W3CDTF">2024-09-17T09:50:00Z</dcterms:created>
  <dcterms:modified xsi:type="dcterms:W3CDTF">2024-10-08T10:47:00Z</dcterms:modified>
</cp:coreProperties>
</file>